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E0B6" w14:textId="77777777" w:rsidR="00775DCA" w:rsidRDefault="00775DCA">
      <w:r>
        <w:t xml:space="preserve">中華傳統的家與家道　　（共一集）　　</w:t>
      </w:r>
      <w:r>
        <w:t>2008/5/29</w:t>
      </w:r>
      <w:r>
        <w:t xml:space="preserve">　　中國廣州　　檔名：</w:t>
      </w:r>
      <w:r>
        <w:t xml:space="preserve">21-457-0001 </w:t>
      </w:r>
    </w:p>
    <w:p w14:paraId="32179B28" w14:textId="77777777" w:rsidR="00775DCA" w:rsidRDefault="00775DCA">
      <w:pPr>
        <w:pStyle w:val="a3"/>
      </w:pPr>
      <w:r>
        <w:t xml:space="preserve">　　尊敬的會長，尊敬的諸位教授，諸位大德，諸位朋友們：</w:t>
      </w:r>
      <w:r>
        <w:t xml:space="preserve"> </w:t>
      </w:r>
    </w:p>
    <w:p w14:paraId="4EA81CE1" w14:textId="77777777" w:rsidR="00775DCA" w:rsidRDefault="00775DCA">
      <w:pPr>
        <w:pStyle w:val="a3"/>
      </w:pPr>
      <w:r>
        <w:t xml:space="preserve">　　承蒙會長的邀請，參加今天的儒聯會議，也非常榮幸能與各位大德匯報修學心得。淨空，多年講經教學，面對中國古聖先賢的德行智慧，夫子的「信而好古，述而不作」，使中華文明得以傳承，少有體會。儒家孔子繼遠古聖賢之大成，夫子教導後人，「孝悌忠信，禮義廉恥，仁愛和平」，以倫理道德因果教育來規範大眾。</w:t>
      </w:r>
      <w:r>
        <w:t xml:space="preserve"> </w:t>
      </w:r>
    </w:p>
    <w:p w14:paraId="2268CB4B" w14:textId="77777777" w:rsidR="00775DCA" w:rsidRDefault="00775DCA">
      <w:pPr>
        <w:pStyle w:val="a3"/>
      </w:pPr>
      <w:r>
        <w:t xml:space="preserve">　　由於現代科技文明的發展，使一些大眾對傳統的古老文明產生懷疑，對綿延幾千年的倫理道德失去信心，西方的功利主義入侵，成為社會主流現象。國家領導胡主席，在十七大會議上講到要恢復中華傳統文化，而中華文明總離不開儒釋道三家，尤其儒的教學又是以家教為根本。二十世紀初，歐洲有一些著名的學者，曾經研究世界四大文明古國，三個已經消失，為什麼中華文明還能存在？總結原因認為可能是中國人重視「家庭教育」。這個結論非常正確，家有家道、家學、家風和家業四事組成。中國古人有說「不孝有三，無後為大」，這個無後不是單指生兒育女，而是這一家有沒有繼承家道、家學、家風和家業的人。如果沒有這樣的人，這個家遲早還是要衰敗的。</w:t>
      </w:r>
      <w:r>
        <w:t xml:space="preserve"> </w:t>
      </w:r>
    </w:p>
    <w:p w14:paraId="294BB0C6" w14:textId="77777777" w:rsidR="00775DCA" w:rsidRDefault="00775DCA">
      <w:pPr>
        <w:pStyle w:val="a3"/>
      </w:pPr>
      <w:r>
        <w:t xml:space="preserve">　　今年四月淨空在訪問杭州時，途經婺源，看到了傳統「家」的遺跡（村落），儘管已經沒有人居住，而家的形式樣子還是能夠看到。現在很多人已經不知道什麼是家了，讀到「家齊而後國治」，總不免生起疑惑。過去的家是一個大家族，有五代同堂、六代同堂的，人口少的也有七、八十人，人丁興旺的有三、四百人組成一個家。歷史上最大的一個家，是明朝的鄭濂，他的家族有一千多口人，七代同堂，這才是中國傳統的家。</w:t>
      </w:r>
      <w:r>
        <w:t xml:space="preserve"> </w:t>
      </w:r>
    </w:p>
    <w:p w14:paraId="57C95C11" w14:textId="77777777" w:rsidR="00775DCA" w:rsidRDefault="00775DCA">
      <w:pPr>
        <w:pStyle w:val="a3"/>
      </w:pPr>
      <w:r>
        <w:t xml:space="preserve">　　要想管理好這樣一個大家族，必須要有家教，而《弟子規》是中國許多家庭教育的集大成，首先教育後代要明瞭「孝道」，孩童不僅要懂得孝敬自己的父母，還要懂得孝敬父母的兄弟，還有自己的祖父母、曾祖父母，甚至還有高祖父母的兄弟。孩童犯過錯，每個長輩都有管教的義務，同時還要教育孩童懂得「仁愛」，從小就教育小孩不能自私自利，正如《弟子規》中所講「物雖小，勿私藏」。家族中每個成員做事，都要為家族全體著想，不能為自己著想，心量要大；如果人人有私心，這個家就不能繼續維繫。大家族每個人一生的目標，都是為「榮宗耀祖，光大門楣」為理想，這就是中國傳統的家與家道，家是自己一生的依靠、保障、支持者，也是一個人奮鬥進取的後盾。</w:t>
      </w:r>
      <w:r>
        <w:t xml:space="preserve"> </w:t>
      </w:r>
    </w:p>
    <w:p w14:paraId="62DDE498" w14:textId="77777777" w:rsidR="00775DCA" w:rsidRDefault="00775DCA">
      <w:pPr>
        <w:pStyle w:val="a3"/>
      </w:pPr>
      <w:r>
        <w:t xml:space="preserve">　　在儒家中講到的齊家、治國、平天下，其根本就是如何「齊家」，齊家就要有家道、家風和家學，能夠將幾百人的家族和睦相處、互敬互愛、互助合作、平等對待，擴大到國家就能治國，如是國君自然可以垂拱而治，這就是中國傳統的家。而家道就要遵循五倫的關係，家風就是五常八德，家學就是孔孟之道，家業（事業）就要通過教育後代來傳承，這才是中國能夠綿延五千年，長治久安盛而不衰的原因。</w:t>
      </w:r>
      <w:r>
        <w:t xml:space="preserve"> </w:t>
      </w:r>
    </w:p>
    <w:p w14:paraId="7597950D" w14:textId="77777777" w:rsidR="00775DCA" w:rsidRDefault="00775DCA">
      <w:pPr>
        <w:pStyle w:val="a3"/>
      </w:pPr>
      <w:r>
        <w:t xml:space="preserve">　　過去家的組合是由血緣關係，現在要想恢復傳統的家已經很難了，淨空於是想到了「企業家」，用企業團體來繼承家的精神與功能，一個企業也可以組成一個家，一</w:t>
      </w:r>
      <w:r>
        <w:lastRenderedPageBreak/>
        <w:t>個社團也是一個家，過去的家是血緣關係，而現代的家就要用道義。如果一個企業能夠用道義來運作，使每個人在這個企業中，都能找到家的溫馨感覺與功能，那就要解決一切員工們的養老和育幼的問題，企業團體有自己的老人樂園，醫療中心和子弟學校，這樣企業職工就沒有後顧之憂，視企業為自己的家。企業中的領導就像家族中的長者，將敬愛、關懷、照顧、互助和謙卑落實到每個人的身心，使企業的員工都有一種歸屬感，人人和睦相處，平等對待，把他人都當成自己的親人，從內心真正化解對立，做到相親相愛如一家人。</w:t>
      </w:r>
      <w:r>
        <w:t xml:space="preserve"> </w:t>
      </w:r>
    </w:p>
    <w:p w14:paraId="533DFAE6" w14:textId="77777777" w:rsidR="00775DCA" w:rsidRDefault="00775DCA">
      <w:pPr>
        <w:pStyle w:val="a3"/>
      </w:pPr>
      <w:r>
        <w:t xml:space="preserve">　　然而在現代社會，大家對中華傳統文化的信心不足，都感覺這是理想。淨空曾多次參加聯合國召開的和平大會，向與會的各國代表匯報，會後各國代表都表示這是理想，很難辦得到。於是淨空於二００五年，在家鄉湯池小鎮做了一個試驗，成立了「廬江中華傳統文化中心」，推動《弟子規》的全民教育，此項活動招考了三十多位教師，要求這些教師首先自己要先做到《弟子規》，原計劃要求四個月做到，沒想這批老師用了兩個月，就將《弟子規》落實到生活和學習當中，到第三個月我們就讓這批老師下鄉教學，不是口說，而是將《弟子規》表演出來，用身教來感動當地的居民。</w:t>
      </w:r>
      <w:r>
        <w:t xml:space="preserve"> </w:t>
      </w:r>
    </w:p>
    <w:p w14:paraId="0BCF280B" w14:textId="77777777" w:rsidR="00775DCA" w:rsidRDefault="00775DCA">
      <w:pPr>
        <w:pStyle w:val="a3"/>
      </w:pPr>
      <w:r>
        <w:t xml:space="preserve">　　當地有十二個村莊，四萬八千居民，各行各業，男女老少一起來學習《弟子規》，這樣推行了五個月，效果非常顯著，我們原來計畫至少要二、三年才能起效果，沒有想到三個月就收到了很好的效果，人民是這麼好教的，令人非常欣慰。更沒有想到一個月後，聯合國教科文組織總部傳來資訊，希望我們能參加聯合國舉辦的活動，「慶祝釋迦牟尼佛誕辰二千五百五十週年」，主題是「佛教徒對人類的貢獻」。在巴黎由「聯合國教科文組織總部暨泰國和澳洲淨宗學院共同主辦」，在這次活動中，我們就把湯池的經驗介紹給聯合國，同時邀請新加坡九大宗教參加為世界和平祈禱，各國代表觀聽之後都感到非常振奮。因為聯合國為世界和平已經開了三十七年的會議，結果世界卻愈來愈亂，這些仁人志士都希望能找出解決社會問題的方法，這次試驗的成功，使各國代表們看到了和平的希望。有一百九十二個國家的代表，都希望能到湯池來參觀考察，現在還在聯繫當中，我們也希望將中華傳統文化介紹到全世界，能為世界和平做出一些貢獻。</w:t>
      </w:r>
      <w:r>
        <w:t xml:space="preserve"> </w:t>
      </w:r>
    </w:p>
    <w:p w14:paraId="253FE359" w14:textId="77777777" w:rsidR="00775DCA" w:rsidRDefault="00775DCA">
      <w:pPr>
        <w:pStyle w:val="a3"/>
      </w:pPr>
      <w:r>
        <w:t xml:space="preserve">　　在七十年代英國湯恩比教授，就曾經提出「解決二十一世紀的社會問題，只有中國的孔孟學說和大乘佛法」的說法，現在學習孔孟學說的人很多，為什麼沒有見到像湯恩比教授所說的效果？究其原因不外乎是大家都在研究其學說，而沒有將學術落實到生活和工作中，看到的只是孔孟的花果，而忽略了孔孟的根基。中國人講到「教兒嬰孩」，教育兒女應知須從出生後即開始，俗語說「三歲看八十，七歲看終身」，是很有道理的。一個小孩從出生到三歲，這一千天，他在看、在聽、在感受父母的言談舉止和待人接物，這個時候所種下的根，可以影響他一生，父母不是說教，而是將家教圓滿的完全做出來給孩子看，這就是父子有親，親愛的體現。從孩子能夠說話學習，就要教他《三字經》和《童蒙養正》，教育孩子對家要孝悌，對國要忠，對朋友要信，行為舉止要守禮，做事要講道義與廉恥，這樣才能建立完整的家庭教育。</w:t>
      </w:r>
      <w:r>
        <w:t xml:space="preserve"> </w:t>
      </w:r>
    </w:p>
    <w:p w14:paraId="1F018D66" w14:textId="77777777" w:rsidR="00775DCA" w:rsidRDefault="00775DCA">
      <w:pPr>
        <w:pStyle w:val="a3"/>
      </w:pPr>
      <w:r>
        <w:t xml:space="preserve">　　現代人非常可惜，傳統的家已經看不到了，乃至於傳統的家道也喪失了。人們都「以人為本」，而失去了過去「以家為本」的傳統，養老、醫療和育幼都成了社會問題，我們只有從自己做起，努力恢復中華傳統文化，將家的理念重新定義，用道義重</w:t>
      </w:r>
      <w:r>
        <w:lastRenderedPageBreak/>
        <w:t>建我們的家園，讓新「家」成為我們一生的依靠和為之奮鬥的目標，以這樣的原點擴大到社會乃至於世界，這樣恢復中國家的精神和功能，世界和平才真正有可能達到。</w:t>
      </w:r>
      <w:r>
        <w:t xml:space="preserve"> </w:t>
      </w:r>
    </w:p>
    <w:p w14:paraId="199A4126" w14:textId="77777777" w:rsidR="00775DCA" w:rsidRDefault="00775DCA">
      <w:pPr>
        <w:pStyle w:val="a3"/>
      </w:pPr>
      <w:r>
        <w:t xml:space="preserve">　　今天的會議，來了這麼多的朋友，大家也都有寶貴的經驗，值得我們彼此學習和參考，淨空僅以此一點淺見，向諸位大德請教。謝謝！恭祝</w:t>
      </w:r>
      <w:r>
        <w:t xml:space="preserve"> </w:t>
      </w:r>
    </w:p>
    <w:p w14:paraId="4DC20008" w14:textId="77777777" w:rsidR="00775DCA" w:rsidRDefault="00775DCA">
      <w:pPr>
        <w:pStyle w:val="a3"/>
      </w:pPr>
      <w:r>
        <w:t xml:space="preserve">　　大會圓滿成功</w:t>
      </w:r>
      <w:r>
        <w:t xml:space="preserve"> </w:t>
      </w:r>
    </w:p>
    <w:p w14:paraId="268819B6" w14:textId="77777777" w:rsidR="00775DCA" w:rsidRDefault="00775DCA">
      <w:pPr>
        <w:pStyle w:val="a3"/>
      </w:pPr>
      <w:r>
        <w:t xml:space="preserve">　　諸位大德吉祥如意</w:t>
      </w:r>
      <w:r>
        <w:t xml:space="preserve"> </w:t>
      </w:r>
    </w:p>
    <w:p w14:paraId="4E4F16AF" w14:textId="77777777" w:rsidR="00775DCA" w:rsidRDefault="00775DCA">
      <w:pPr>
        <w:pStyle w:val="a3"/>
      </w:pPr>
      <w:r>
        <w:t xml:space="preserve">　　釋淨空　頂禮</w:t>
      </w:r>
      <w:r>
        <w:t xml:space="preserve"> </w:t>
      </w:r>
    </w:p>
    <w:p w14:paraId="4B2620EC" w14:textId="77777777" w:rsidR="00775DCA" w:rsidRDefault="00775DCA">
      <w:pPr>
        <w:pStyle w:val="a3"/>
      </w:pPr>
      <w:r>
        <w:t xml:space="preserve">　　二００八年五月二十九日。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3BA4" w14:textId="77777777" w:rsidR="00775DCA" w:rsidRDefault="00775DCA" w:rsidP="00775DCA">
      <w:r>
        <w:separator/>
      </w:r>
    </w:p>
  </w:endnote>
  <w:endnote w:type="continuationSeparator" w:id="0">
    <w:p w14:paraId="54EB6221" w14:textId="77777777" w:rsidR="00775DCA" w:rsidRDefault="00775DCA" w:rsidP="00775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91A78" w14:textId="77777777" w:rsidR="00775DCA" w:rsidRDefault="00775DCA" w:rsidP="00775DCA">
      <w:r>
        <w:separator/>
      </w:r>
    </w:p>
  </w:footnote>
  <w:footnote w:type="continuationSeparator" w:id="0">
    <w:p w14:paraId="79B8519E" w14:textId="77777777" w:rsidR="00775DCA" w:rsidRDefault="00775DCA" w:rsidP="00775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CA"/>
    <w:rsid w:val="00775D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6D9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D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D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D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D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