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781BB" w14:textId="77777777" w:rsidR="00002ED2" w:rsidRDefault="00002ED2">
      <w:r>
        <w:t>立愛自親始</w:t>
      </w:r>
      <w:r>
        <w:t>—</w:t>
      </w:r>
      <w:r>
        <w:t xml:space="preserve">二Ｏ一九年聯合國教科文組織全球祭祖大典致辭　　淨空老法師（悟道法師代表讀誦）　　（共一集）　　</w:t>
      </w:r>
      <w:r>
        <w:t>2019/10/7</w:t>
      </w:r>
      <w:r>
        <w:t xml:space="preserve">　　法國巴黎聯合國教科文組織總部　　檔名：</w:t>
      </w:r>
      <w:r>
        <w:t xml:space="preserve">32-343-0001 </w:t>
      </w:r>
    </w:p>
    <w:p w14:paraId="55A89955" w14:textId="77777777" w:rsidR="00002ED2" w:rsidRDefault="00002ED2">
      <w:pPr>
        <w:pStyle w:val="a3"/>
      </w:pPr>
      <w:r>
        <w:t xml:space="preserve">　　尊敬的聯合國教科文組織總幹事阿祖萊女士、大會主席阿勞維女士、執委會主席李炳鉉先生，以及今日蒞臨大典的各位大使、各位宗教領袖，女士們、先生們，大家好！今日的祭祖大典是在教科文組織總部所舉辦的第三次全球萬姓先祖追思祭典，這個活動能夠得到教科文組織的支持，相信所有人類族群的祖先們都會感到無比的歡喜。</w:t>
      </w:r>
      <w:r>
        <w:t xml:space="preserve"> </w:t>
      </w:r>
    </w:p>
    <w:p w14:paraId="400F26C6" w14:textId="77777777" w:rsidR="00002ED2" w:rsidRDefault="00002ED2">
      <w:pPr>
        <w:pStyle w:val="a3"/>
      </w:pPr>
      <w:r>
        <w:t xml:space="preserve">　　世界上的各個族群，都擁有悠久的歷史文化，也都秉受著其歷代先人們最深刻的關懷與祝福。祖父母、父母深切的愛著自己的後代子孫，把他們當作是自己生命的延續，這種一體的情感存在於人類的所有族群之中，它的力量能夠超越時空、穿越歷史。因為這分情感，祖先為後代子孫做出種種奉獻努力，一代一代的傳承，才有今天的物質與精神文明，這兩種文明造就了我們賴以生存的世界，成為我們每個人立足於世間的真正根基。所以無論是在肉體上，或是在精神上，我們確實都是與歷代祖先同為一體，這種一體的關係，時間再久遠，它也不會消失。</w:t>
      </w:r>
      <w:r>
        <w:t xml:space="preserve"> </w:t>
      </w:r>
    </w:p>
    <w:p w14:paraId="204F4C0E" w14:textId="77777777" w:rsidR="00002ED2" w:rsidRDefault="00002ED2">
      <w:pPr>
        <w:pStyle w:val="a3"/>
      </w:pPr>
      <w:r>
        <w:t xml:space="preserve">　　在中國的傳統文化裡面，祭祖是家庭、家族以及國家在弘揚孝道文化時非常重要的一種教育活動，藉由緬懷祖先，我們得以回顧自己的根源，體會到歷代先人們對於我們的愛與期盼。我們相信，這樣的一種精神連結，確實能夠給各族群的人民帶來珍貴的心靈力量，引導人們對於祖先生起感恩圖報之心。當一個人學會感念歷代先人對於自己的恩德時，這個人就絕對不會忽視眼前的父母親對他的恩德，他會盡心奉行孝道，敬愛父母。中國這種歷史悠久的教育活動，在這個地球村的時代，可以適用於所有的族群與地區，這個文化遺產應該是屬於全世界的。</w:t>
      </w:r>
      <w:r>
        <w:t xml:space="preserve"> </w:t>
      </w:r>
    </w:p>
    <w:p w14:paraId="1D256B90" w14:textId="77777777" w:rsidR="00002ED2" w:rsidRDefault="00002ED2">
      <w:pPr>
        <w:pStyle w:val="a3"/>
      </w:pPr>
      <w:r>
        <w:t xml:space="preserve">　　</w:t>
      </w:r>
      <w:r>
        <w:t>◎</w:t>
      </w:r>
      <w:r>
        <w:t>註一：這些聖訓的經文教訓出自《哈布里聖訓實錄》第五十六章第一百三十八大節、第七十八章第三與第六大節；《穆斯林聖訓集》第四十七章第一大節；《提爾米茲聖訓集》第二十五章第三與第四大節；《奈薩儀聖訓集》第三十四章第二大節；《伊本．馬哲聖訓集》第三十五章第一大節。世界各族群的宗教教育都非常重視子女對於父母所應盡的孝道。在基督教與猶太教的《聖經》中，上帝教誨人們說：「當孝敬父母，使你的日子，在耶和華</w:t>
      </w:r>
      <w:r>
        <w:t>——</w:t>
      </w:r>
      <w:r>
        <w:t>你神所賜你的地上，得以長久」</w:t>
      </w:r>
      <w:r>
        <w:t>(</w:t>
      </w:r>
      <w:r>
        <w:t>《聖經．出埃及記》</w:t>
      </w:r>
      <w:r>
        <w:t xml:space="preserve"> </w:t>
      </w:r>
      <w:r>
        <w:t>第二十章第十二節</w:t>
      </w:r>
      <w:r>
        <w:t>)</w:t>
      </w:r>
      <w:r>
        <w:t>。使徒保羅在他神聖的書信裡面特別提醒我們，上面這條教誡乃是上帝所宣告的第一條帶有應許的誡命</w:t>
      </w:r>
      <w:r>
        <w:t xml:space="preserve"> (</w:t>
      </w:r>
      <w:r>
        <w:t>《聖經．以弗所書》第六章第一至二節</w:t>
      </w:r>
      <w:r>
        <w:t>)</w:t>
      </w:r>
      <w:r>
        <w:t>。在伊斯蘭的世界裡面，仁慈的真主在《古蘭經》裡也教導我們，應當要感恩上帝、崇仰上帝，同時也要感恩父母、孝敬父母</w:t>
      </w:r>
      <w:r>
        <w:t>(</w:t>
      </w:r>
      <w:r>
        <w:t>《古蘭經》</w:t>
      </w:r>
      <w:r>
        <w:t xml:space="preserve"> </w:t>
      </w:r>
      <w:r>
        <w:t>第十七章第二十三至二十四節；第三十一章第十四節</w:t>
      </w:r>
      <w:r>
        <w:t>)</w:t>
      </w:r>
      <w:r>
        <w:t>。先知穆罕默德在《聖訓》裡面告訴我們，應當努力侍奉父母，為眼前的父母而奮鬥；並慈悲的告誡我們，忤逆父母乃是最大的一種罪惡，而父母其實就是子女進入天堂的大門</w:t>
      </w:r>
      <w:r>
        <w:t xml:space="preserve"> (</w:t>
      </w:r>
      <w:r>
        <w:t>註一</w:t>
      </w:r>
      <w:r>
        <w:t>)</w:t>
      </w:r>
      <w:r>
        <w:t>。印度教古老的《奧義書》則是教導我們，應當要「奉母如神，奉父如神」</w:t>
      </w:r>
      <w:r>
        <w:t>(</w:t>
      </w:r>
      <w:r>
        <w:t>《泰帝立耶奧義書》第一卷</w:t>
      </w:r>
      <w:r>
        <w:t>第十一章</w:t>
      </w:r>
      <w:r>
        <w:t>)</w:t>
      </w:r>
      <w:r>
        <w:t>。</w:t>
      </w:r>
      <w:r>
        <w:t xml:space="preserve"> </w:t>
      </w:r>
    </w:p>
    <w:p w14:paraId="3F9C28D0" w14:textId="77777777" w:rsidR="00002ED2" w:rsidRDefault="00002ED2">
      <w:pPr>
        <w:pStyle w:val="a3"/>
      </w:pPr>
      <w:r>
        <w:t xml:space="preserve">　　中國先人們最重視的是教育，而且把孝道的教學看做是最根本、最重要的一種教育。他們深刻的認識到，敬愛父母的這種孝心、孝行是一切德行的根本，並且是放諸四海皆準、足以感化萬邦的一種神聖美德。中國古人知道，當一個人對於父母的敬愛之心達到成熟，昇華、拓展開來，這個人就能用一顆真誠的愛心去關懷全天下的百</w:t>
      </w:r>
      <w:r>
        <w:lastRenderedPageBreak/>
        <w:t>姓，能以自己的孝德去感化十方的人民，讓人人都懂得孝親，且能彼此和睦相處、相互關懷，這就是和諧大同的世界。因此，中國的經典教導我們：「立愛，自親始」。我們閱讀世界各大宗教的主要經典，發現孝道確實是放諸四海皆準的根本道德。因此，我們今天用祭祖這種教育活動來樹立、弘揚孝道文化，這應當是上帝與一切族群的先人們都會歡喜擁護的。</w:t>
      </w:r>
      <w:r>
        <w:t xml:space="preserve"> </w:t>
      </w:r>
    </w:p>
    <w:p w14:paraId="64D68190" w14:textId="77777777" w:rsidR="00002ED2" w:rsidRDefault="00002ED2">
      <w:pPr>
        <w:pStyle w:val="a3"/>
      </w:pPr>
      <w:r>
        <w:t xml:space="preserve">　　世界各族群的先人們，為後世子孫開創文明、維繫文明，幫助子孫平安的生存、繁衍，可說是歷盡艱辛，絕非易事。真正感受到祖先對於我們的恩德，真正知恩圖報，我們必定會提起自己對於人類未來後世子孫的責任之心，因為後世子孫永久的安寧與幸福，是所有人類祖先最大的期盼。而關於人類文明能否在未來克服挑戰、長遠維繫，著名的英國歷史哲學家湯恩比博士，他在晚年時曾經總結性的提醒我們：宗教是文明生機的泉源，一旦人們失去對於宗教的信仰，那就會帶來文明的崩潰。湯氏的這段警語，是出自他對於人類文明歷史一種宏觀性的回顧與分析，從他的這段剖析裡面我們可以體會到，世界各民族的祖先，他們遺留給子孫最珍貴的遺產，就是其民族古老、偉大的宗教教育。</w:t>
      </w:r>
      <w:r>
        <w:t xml:space="preserve"> </w:t>
      </w:r>
    </w:p>
    <w:p w14:paraId="14354E87" w14:textId="77777777" w:rsidR="00002ED2" w:rsidRDefault="00002ED2">
      <w:pPr>
        <w:pStyle w:val="a3"/>
      </w:pPr>
      <w:r>
        <w:t xml:space="preserve">　　世界各大宗教的創始人，都是他們那個時代最偉大的社會教育家。我們閱讀各大宗教的經典後深深體會到，各大宗教的本質都是教育，它們是人類生存不可或缺的最重要的教育；而其具體的教學內容，則是倫理、道德、因果以及聖賢的智慧，而其教學的核心則是一個「愛」字。保有真正的宗教教育，人類的文明就能夠保有真愛，只有愛心才能夠克服一切可能的衝突對立，才能夠防止人類在這個核子時代走向分裂、走向戰爭、走向毀滅。世界各民族的宗教教育，是人類文明生存發展的重大關鍵，用湯恩比博士的話來說，一旦我們失去對於這種教育的信心，那麼我們的文明就會陷入混亂與崩潰。湯氏也警告我們，在這個核子時代，我們絕不能讓人類走向災難的邊緣。祖先將我們視為是其精神與生命的延續，如果我們能夠繼承他們所遺留下來的這些最珍貴的教育遺產，為後代子孫創造一個和諧美好的生存環境，這必定會是我們祖先最大的慰藉。</w:t>
      </w:r>
      <w:r>
        <w:t xml:space="preserve"> </w:t>
      </w:r>
    </w:p>
    <w:p w14:paraId="5C124305" w14:textId="77777777" w:rsidR="00002ED2" w:rsidRDefault="00002ED2">
      <w:pPr>
        <w:pStyle w:val="a3"/>
      </w:pPr>
      <w:r>
        <w:t xml:space="preserve">　　中國儒家一部重要的經典裡面，有一句經文說道：「大孝不匱」。在當前這個時代，我們能夠努力把祖先遺留給我們的宗教教育遺產繼承下來、發揚光大，同時也幫助世界所有族群保存並光大他們古老神聖的宗教教育，大家相互學習，相互合作，讓上帝的真愛，讓倫理、道德、因果、聖賢智慧的教育，能夠永續存在於人類的文明之中，為當今的世界創造和平，為未來的世代奠定生存發展的根基，這就做到了大孝，做到了不匱，也是我們對於一切族群的祖先們最高的禮敬。</w:t>
      </w:r>
      <w:r>
        <w:t xml:space="preserve"> </w:t>
      </w:r>
    </w:p>
    <w:p w14:paraId="43A1F693" w14:textId="77777777" w:rsidR="00002ED2" w:rsidRDefault="00002ED2">
      <w:pPr>
        <w:pStyle w:val="a3"/>
      </w:pPr>
      <w:r>
        <w:t xml:space="preserve">　　在古老的中國，祭祀祖先的儀式是最隆重的禮儀，而我們今日的祭典儀式也會搭配和雅、古調的樂曲。中國古人說，「樂」所表達的乃是人心深處千古不變的情感，而「禮」所表現的則是宇宙天地恆常不變的事理。中國的《禮記》又說：「大樂與天地同和，大禮與天地同節」。這是指古代那些最隆重的音樂都蘊含著與宇宙本質相同的和諧精神，而那些最隆重的禮儀，則會彰顯出宇宙所蘊含的自然倫常與秩序。我們希望這個祭祖典禮中的一切古典儀軌與樂曲，都能夠讓所有參與者感受到中國古人所表達的這些意境，幫助大家安和、靜心的追思祖先。</w:t>
      </w:r>
      <w:r>
        <w:t xml:space="preserve"> </w:t>
      </w:r>
    </w:p>
    <w:p w14:paraId="377D447D" w14:textId="77777777" w:rsidR="00002ED2" w:rsidRDefault="00002ED2">
      <w:pPr>
        <w:pStyle w:val="a3"/>
      </w:pPr>
      <w:r>
        <w:lastRenderedPageBreak/>
        <w:t xml:space="preserve">　　祖先對我們的厚愛、付出，我們絕無絲毫懷疑；祖先與我們一體的關係，我們也沒有絲毫的疑惑。我們相信，只要用一顆至誠恭敬的心禮請我們的先人們，他們就會來到我們的面前，接受我們的虔誠供養。</w:t>
      </w:r>
      <w:r>
        <w:t xml:space="preserve"> </w:t>
      </w:r>
    </w:p>
    <w:p w14:paraId="5BB93624" w14:textId="77777777" w:rsidR="00002ED2" w:rsidRDefault="00002ED2">
      <w:pPr>
        <w:pStyle w:val="a3"/>
      </w:pPr>
      <w:r>
        <w:t xml:space="preserve">　　中國古聖先賢曾說：「君子反古復始，不忘其所由生也」。今日前來參與祭祖大典的所有嘉賓朋友們，都是中國古聖先賢所說的仁人君子。</w:t>
      </w:r>
      <w:r>
        <w:t xml:space="preserve"> </w:t>
      </w:r>
    </w:p>
    <w:p w14:paraId="6B5EEEE6" w14:textId="77777777" w:rsidR="00002ED2" w:rsidRDefault="00002ED2">
      <w:pPr>
        <w:pStyle w:val="a3"/>
      </w:pPr>
      <w:r>
        <w:t xml:space="preserve">　　淨空最後在此恭敬祝願世界各民族、文化與宗教，都能夠平等對待、和睦相處；祝願世界各國國運昌隆、國泰民安；祝願世界和諧、永續大同！謝謝大家！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F32C9" w14:textId="77777777" w:rsidR="00002ED2" w:rsidRDefault="00002ED2" w:rsidP="00002ED2">
      <w:r>
        <w:separator/>
      </w:r>
    </w:p>
  </w:endnote>
  <w:endnote w:type="continuationSeparator" w:id="0">
    <w:p w14:paraId="1C4F9ABF" w14:textId="77777777" w:rsidR="00002ED2" w:rsidRDefault="00002ED2" w:rsidP="00002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1C64B" w14:textId="77777777" w:rsidR="00002ED2" w:rsidRDefault="00002ED2" w:rsidP="00002ED2">
      <w:r>
        <w:separator/>
      </w:r>
    </w:p>
  </w:footnote>
  <w:footnote w:type="continuationSeparator" w:id="0">
    <w:p w14:paraId="21DFF40C" w14:textId="77777777" w:rsidR="00002ED2" w:rsidRDefault="00002ED2" w:rsidP="00002E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2ED2"/>
    <w:rsid w:val="00002ED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3552A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02ED2"/>
    <w:pPr>
      <w:tabs>
        <w:tab w:val="center" w:pos="4513"/>
        <w:tab w:val="right" w:pos="9026"/>
      </w:tabs>
      <w:snapToGrid w:val="0"/>
      <w:jc w:val="center"/>
    </w:pPr>
    <w:rPr>
      <w:sz w:val="18"/>
      <w:szCs w:val="18"/>
    </w:rPr>
  </w:style>
  <w:style w:type="character" w:customStyle="1" w:styleId="a5">
    <w:name w:val="页眉 字符"/>
    <w:basedOn w:val="a0"/>
    <w:link w:val="a4"/>
    <w:uiPriority w:val="99"/>
    <w:rsid w:val="00002ED2"/>
    <w:rPr>
      <w:rFonts w:ascii="SimSun" w:eastAsia="SimSun" w:hAnsi="SimSun" w:cs="SimSun"/>
      <w:sz w:val="18"/>
      <w:szCs w:val="18"/>
    </w:rPr>
  </w:style>
  <w:style w:type="paragraph" w:styleId="a6">
    <w:name w:val="footer"/>
    <w:basedOn w:val="a"/>
    <w:link w:val="a7"/>
    <w:uiPriority w:val="99"/>
    <w:unhideWhenUsed/>
    <w:rsid w:val="00002ED2"/>
    <w:pPr>
      <w:tabs>
        <w:tab w:val="center" w:pos="4513"/>
        <w:tab w:val="right" w:pos="9026"/>
      </w:tabs>
      <w:snapToGrid w:val="0"/>
    </w:pPr>
    <w:rPr>
      <w:sz w:val="18"/>
      <w:szCs w:val="18"/>
    </w:rPr>
  </w:style>
  <w:style w:type="character" w:customStyle="1" w:styleId="a7">
    <w:name w:val="页脚 字符"/>
    <w:basedOn w:val="a0"/>
    <w:link w:val="a6"/>
    <w:uiPriority w:val="99"/>
    <w:rsid w:val="00002ED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2025-10-14T01:30:00Z</dcterms:created>
  <dcterms:modified xsi:type="dcterms:W3CDTF">2025-10-14T01:30:00Z</dcterms:modified>
</cp:coreProperties>
</file>