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2503" w14:textId="77777777" w:rsidR="00AD577A" w:rsidRDefault="00AD577A">
      <w:r>
        <w:t xml:space="preserve">了凡四訓　　（第七集）　　</w:t>
      </w:r>
      <w:r>
        <w:t>1982</w:t>
      </w:r>
      <w:r>
        <w:t xml:space="preserve">　　台灣景美華藏圖書館　　檔名：</w:t>
      </w:r>
      <w:r>
        <w:t xml:space="preserve">19-001-0007 </w:t>
      </w:r>
    </w:p>
    <w:p w14:paraId="42FDB29D" w14:textId="77777777" w:rsidR="00AD577A" w:rsidRDefault="00AD577A">
      <w:pPr>
        <w:pStyle w:val="a3"/>
      </w:pPr>
      <w:r>
        <w:t xml:space="preserve">　　請掀開經本第十一頁第六行。昨天講到懺悔的效驗，舉了幾個例子，一個就是有一種心安理得，輕安愉快的，這是好現象，另一種就是智慧開了。今天我們接著再看，「或處冗沓而觸念皆通」，這一句是講繁雜瑣碎的事情，一般人處這個事情覺得雜亂無章，你去辦就很容易就把它理出一個頭緒出來，這也是一個好現象。在平常如果我們多留意，的確能夠看得到，有許許多多人，明明是很容易處理的事情，他去辦就辦得很亂，愈辦是愈沒有頭緒。在過去我們常常想，哪裡會有這種事情？到以後看多了，確實是有這種事情，所謂是不善處事。待人也是如此，人事上的糾紛，有些人很好處的，他跟他一交往，麻煩就來了，像這些相都不是一個好現象。如果以往我們處人接物都是心情很雜亂，也沒有方法，這個時候忽然覺得很順利，這也是一個好現象。</w:t>
      </w:r>
      <w:r>
        <w:t xml:space="preserve"> </w:t>
      </w:r>
    </w:p>
    <w:p w14:paraId="19BA18AA" w14:textId="77777777" w:rsidR="00AD577A" w:rsidRDefault="00AD577A">
      <w:pPr>
        <w:pStyle w:val="a3"/>
      </w:pPr>
      <w:r>
        <w:t xml:space="preserve">　　「或遇怨仇而回瞋作喜」，這裡有個註解，「此大福德、大智慧相」。但是這裡要記住，不是遇到那個怨家對頭他對你回瞋作喜，而是我們見到他的時候自己回瞋作喜，這是真正的福德，沒有相當的修養功夫到不了這個程度。而且在修學法門裡面，也可以說這一關很難突破，就是怨家對頭，恨之入骨，你能夠把這個怨恨的心放下，這是在修行裡面初步功夫是一個很大的進步，修怨親平等。要真正去做，這個事情要不認真的做，是很大很大的障礙，我們自己應當要覺悟。</w:t>
      </w:r>
      <w:r>
        <w:t xml:space="preserve"> </w:t>
      </w:r>
    </w:p>
    <w:p w14:paraId="1350ED41" w14:textId="77777777" w:rsidR="00AD577A" w:rsidRDefault="00AD577A">
      <w:pPr>
        <w:pStyle w:val="a3"/>
      </w:pPr>
      <w:r>
        <w:t xml:space="preserve">　　「或夢吐黑物。或夢往聖先賢，提攜接引」，這都是好現象。作夢，夢到見到佛菩薩，像孔老夫子作夢，他夢到周公，可見得人家這個夢是個吉祥的。學佛的人能夠作夢，常常夢見佛菩薩，這也是吉祥的，這是好事。你夢到佛菩薩，佛菩薩當然給你開示，當然給你說法，這是可以相信的。夢鬼神就不太好，這是要記住，與鬼神交往好處少，一旦鬼神翻臉了，這事情就麻煩了，就是說他的心情不穩定，不像佛菩薩。「或夢飛步太虛」，在空中飛行，這是好夢。「或夢幢幡寶蓋。種種勝事」，這個都是稀有殊勝之事，「皆過消罪滅之象也」。換句話說，業障重的人，他就是天天想佛菩薩，晚上也夢不到佛菩薩，為什麼？業障重。業障輕的，與諸佛菩薩感應道交。所以這個夢裡頭有這些現象。底下兩句話是很重要的。「然不得執此自高」，不能因為你有這些瑞相就覺得跟別人不一樣，反而增長貢高我慢，那就錯了。「畫而不進」，畫，好像自己畫一個界限，止在這個地方，不再往前進了。</w:t>
      </w:r>
      <w:r>
        <w:t xml:space="preserve"> </w:t>
      </w:r>
    </w:p>
    <w:p w14:paraId="22AA92A2" w14:textId="77777777" w:rsidR="00AD577A" w:rsidRDefault="00AD577A">
      <w:pPr>
        <w:pStyle w:val="a3"/>
      </w:pPr>
      <w:r>
        <w:t xml:space="preserve">　　諸位要曉得這個道理，你也就明白了，諸佛菩薩為什麼不常常現身給你看？就怕你這個毛病。你自己沒有能力，一見到佛菩薩就貢高我慢，就瞧不起別人，所以諸佛菩薩決定不現身。如果現身的話，你要覺悟到，決定是妖魔鬼怪冒充佛菩薩，他叫你自己畫個界限，把自己封鎖起來，不再求進取了，那你就上他的當了。妖魔鬼怪才幹這個事情，諸佛菩薩不幹這個事情。因此有一些學佛的人，在初學佛的時候有很多瑞相，到後來的時候沒有了，最初的二、三年有，到後來十幾二十年都沒有了，心裡很緊張，我是不是退步了？你們想想他是不是退步了？剛剛學佛有這個事情是常見的事情，為什麼？給你起信，使你相信這個是真的。常常有，這個就怪事了，那就不是好事情。所以這種事情只能夠偶爾有個一次、二次，決定不能常有。你說我們淨土宗初祖廬山慧遠大師，他一生見到阿彌陀佛示現極樂世界依正莊嚴的境界相只有三次，他在一生當中只見過三次，並不常見，那就足夠了，見一次就夠了，他見三次。像這些情形正是佛菩薩大慈大悲。</w:t>
      </w:r>
      <w:r>
        <w:t xml:space="preserve"> </w:t>
      </w:r>
    </w:p>
    <w:p w14:paraId="04C8174A" w14:textId="77777777" w:rsidR="00AD577A" w:rsidRDefault="00AD577A">
      <w:pPr>
        <w:pStyle w:val="a3"/>
      </w:pPr>
      <w:r>
        <w:lastRenderedPageBreak/>
        <w:t xml:space="preserve">　　我們在初學的時候遇到這些瑞相，後來遇不到，這個現象是正常的，決定不是自己退心了，不是，那是正常的現象。什麼時候你才會再遇到？像遠公大師這樣的人物，見到這些相不動心，就會多見到幾次，見到這個相跟沒有見一樣，如如不動，也不會對這個說、對那個說，不會講的。現在我們看到有很多打佛七的，我也參加過幾次，佛七當中有人說，我見到蓮花了，我見到佛像了，到處宣揚，唯恐人家不曉得他的境界。所以有人來問我，他是真見到還是假見到？我就想可能他在那裡幻想，幻覺，不是真見到。為什麼能夠判斷他不是真見到？感應道交你自己要有程度，這個一點程度都沒有，他怎麼會見到？就是真正他見到了，這是魔變現的，不是真正的好境界。程度夠的人見到的時候決定不說。他什麼時候說？他臨命終時往生的時候才會告訴大家，我什麼時候見到什麼瑞相，什麼時候見到，他才會告訴大家。告訴什麼？要走了。決定不是見到的時候馬上就告訴人，這裡頭生貢高我慢的心。好像這個佛七當中，我有成就，你們都不行，都不如我。所以我們一看到這種態度，就曉得他程度不夠，不應該有感應，應該有感應是心地清淨的人。</w:t>
      </w:r>
      <w:r>
        <w:t xml:space="preserve"> </w:t>
      </w:r>
    </w:p>
    <w:p w14:paraId="0B321B79" w14:textId="77777777" w:rsidR="00AD577A" w:rsidRDefault="00AD577A">
      <w:pPr>
        <w:pStyle w:val="a3"/>
      </w:pPr>
      <w:r>
        <w:t xml:space="preserve">　　下面舉出幾個人來做例子，「昔蘧伯玉當二十歲時，已覺前日之非而盡改之矣」，這是舉古人勇於改過的一個例子。二十歲很年輕，就能夠自覺，這是相當不容易，他就曉得自己有過失，知道過失他就肯改。我們講到懺除業障，要有這樣的勇氣才能將業障懺除得盡。「至二十一歲，乃知前之所改未盡也。及二十二歲，回視二十一歲，猶在夢中。歲復一歲，遞遞改之。行年五十，而猶知四十九年之非」，你看看這個改過，天天改，改不盡。從這個地方看，就是人家的境界天天在提升，這個在佛法裡面講「勇猛精進」，你要一天不改過，一天就沒有進步；天天有過可改，是天天在進步，希望我們了解這點意思。「古人改過之學如此。吾輩身為凡流，過惡蝟集」，蝟是像刺蝟一樣，這裡小註有。「而回思往事，常若不見其有過者」，這是講我們一個平常人，我們的過失太多太多了，可是自己不曉得，好像自己沒有過失，為什麼？沒有反省、沒有檢點。「心粗而眼翳也」，我們的確是這個樣子，心太粗了，眼睛好比有翳，見不到自己的過失，這個是罪相，不是福相。福相的人就是知道自己的過失，能夠改過自新，這個人才有福，斷定他有好果報。</w:t>
      </w:r>
      <w:r>
        <w:t xml:space="preserve"> </w:t>
      </w:r>
    </w:p>
    <w:p w14:paraId="1C549D2B" w14:textId="77777777" w:rsidR="00AD577A" w:rsidRDefault="00AD577A">
      <w:pPr>
        <w:pStyle w:val="a3"/>
      </w:pPr>
      <w:r>
        <w:t xml:space="preserve">　　「然人之過惡深重者，亦有效驗」，這個就是能看得出來，你自己不曉得，別人能看得出來，這個是業障重的人。底下舉了幾條，這些我們都要檢點，我們有沒有？如果有，就要曉得是很重的業障，有這樣的業障，你說學佛，沒有法子開悟。所以入佛要以智慧為根本，沒有智慧不能入佛，唯有智慧才能破我、法二執，定功沒有法子破的，智慧才能破。可是智慧必須要以福德為基礎，沒福的人哪來智慧？所以我們對於福德要重視，不能以為我修慧就可以，我不必修福了，你修慧不修福，你那個智慧不是真智慧，真正的智慧是要福德為基礎，有福之人這些相沒有。你看第一個，「或心神昏塞」，昏是昏昧，塞就是不開竅，智慧不開。「轉頭即忘」，學一個什麼東西，沒有記性，學著就忘掉了，忘失，心太粗，這是業障重的相。「或無事而常煩惱」，你有事情煩惱這還有個因緣，沒有事情自己生煩惱，這個不是有福的相。</w:t>
      </w:r>
      <w:r>
        <w:t xml:space="preserve"> </w:t>
      </w:r>
    </w:p>
    <w:p w14:paraId="751E348A" w14:textId="77777777" w:rsidR="00AD577A" w:rsidRDefault="00AD577A">
      <w:pPr>
        <w:pStyle w:val="a3"/>
      </w:pPr>
      <w:r>
        <w:t xml:space="preserve">　　「或見君子而赧然消沮」，這就是見到了正人君子，自己什麼？自己感到好像不願意跟他接近，見到那些小人他精神百倍，見到正人他畏縮、迴避，這都不是好相。有福報的人他所接近的都是正人君子，跟他們往來自己得利益。這些人怎麼樣？這些人要求，這些人很願意接近年輕人。我那時剛到台灣來，一個人到台灣，誰也不認識。可是我結交了一批大學教授，有二十多人，都是名教授。先認識一個、二個，彼此就可以往來介紹，他們朋友之間也往來，也會把我介紹去，所以就認識很多。有空</w:t>
      </w:r>
      <w:r>
        <w:lastRenderedPageBreak/>
        <w:t>的時間跟他們在一塊聊聊天，聽聽他們的話，自己長許多學問，長很多見識。那是撿現成的，我們自己要去讀書要讀多少書！古人所說的，「聞君一席話，勝讀十年書」，這個一點都不錯，你常常跟那些人接近，自己才能長學問。所以我年輕的時候，一有空閒就去找那些人，向他們請教，沒有事跟他們坐在一起，聽，不問，聽，聽他的高談闊論。所以要自己爭取，這樣的人真是求之不得，見到他怎麼能夠說是拒絕？</w:t>
      </w:r>
      <w:r>
        <w:t xml:space="preserve"> </w:t>
      </w:r>
    </w:p>
    <w:p w14:paraId="22D27BA2" w14:textId="77777777" w:rsidR="00AD577A" w:rsidRDefault="00AD577A">
      <w:pPr>
        <w:pStyle w:val="a3"/>
      </w:pPr>
      <w:r>
        <w:t xml:space="preserve">　　「或聞正論而不樂」，這也是沒有福報之相。譬如講經說法，這完全是正論，純正之論，你看有一些人到道場來，勉強人家把他介紹來的，拉他來的，我在這裡看得很清楚，坐個幾分鐘坐不住了，他就走了，下次再不來了。某人告訴我，我好不容易把他找來，拉過來，你看他沒有聽幾分鐘他就走了，他坐不住，他外面去玩去了。縱然是有地位、有財富，沒福，他那個地位財富保不了多久，這是我們能看得到的。「或施惠而人反怨」，你布施給別人，好心送禮給別人，人家不但不歡喜，還要抱怨你，這沒福。照理說的時候，幫助別人，送別人禮物，人家一定高興、感激才對，為什麼人家會抱怨？這裡頭一定有道理，人與人往來是如此，國家與國家也是如此。你看二次大戰之後，美國人，美國最富有，到處幫助別人，經濟援助、軍事援助，凡是受援助的人沒有不痛恨美國人的，所以美國人沒有福報。中美斷交的時候，我也發表了一篇不太長的評論，我就說明我們跟他斷交是我們之福，因為我們有福，他沒有福報，他跟我們沒有法子做朋友。我們是根據正論來說法，確實是如此。美國今天的國力走下坡，我們台灣真正是福地，這是我們自己要覺悟、要曉得。這就是施惠而人反怨。</w:t>
      </w:r>
      <w:r>
        <w:t xml:space="preserve"> </w:t>
      </w:r>
    </w:p>
    <w:p w14:paraId="7FDDC619" w14:textId="77777777" w:rsidR="00AD577A" w:rsidRDefault="00AD577A">
      <w:pPr>
        <w:pStyle w:val="a3"/>
      </w:pPr>
      <w:r>
        <w:t xml:space="preserve">　　「或夜夢顛倒」，晚上作夢很多、夢很亂，這個也不好。「甚則妄言失志。皆作孽之相也。茍一類此」，如果我們萬一有這個現象，「即須奮發，舍舊圖新，幸勿自誤」，有這個相不怕，沒有關係，只要你明白了、知道了，知道了就可以改。怕的是什麼？有這些相自己不曉得，換句話說，你這個改過的念頭就發不起來。知道了，這就是改過的機緣成熟了。上面這是講的改過的方法。</w:t>
      </w:r>
      <w:r>
        <w:t xml:space="preserve"> </w:t>
      </w:r>
    </w:p>
    <w:p w14:paraId="7A059B86" w14:textId="77777777" w:rsidR="00AD577A" w:rsidRDefault="00AD577A">
      <w:pPr>
        <w:pStyle w:val="a3"/>
      </w:pPr>
      <w:r>
        <w:t xml:space="preserve">　　改過之後，再要講到「積善之方」。兩個大題目，把改過放在前面，積善放在後面，過要不能改，你雖然行善，善跟過惡抵消掉，所以善沒法子積，做再多的好事都被你的過失抵消了。這就是說明為什麼積善之前先教你改過，道理就在此地，你能夠把過惡都能夠革除了，你所修的這個善才能夠積得住、才能保得住。諸位請看底下這一篇。「易曰，積善之家，必有餘慶」，這是《易經》裡面的兩句話，世出世間的聖哲幾乎沒有一個不是深達因果的道理，深深的通達，這才稱之為聖、稱之為賢。如果要想深達因果之理，這是學問，這是功夫，沒有相當的學問功夫你看不到，你也說不出。你的學問功夫到達這個程度了，這個境界是你親自見得的，你自己信得才深，你教給別人，無論在言語、在態度上，決定沒有疑惑，聽的人才能相信。如果對這個問題自己都有疑惑，怎麼能叫別人相信？我跟你講這個問題，這個問題我自己還沒搞清楚，自己沒有搞清楚，怎麼能叫你清楚？特別是因果報應這個道理。</w:t>
      </w:r>
      <w:r>
        <w:t xml:space="preserve"> </w:t>
      </w:r>
    </w:p>
    <w:p w14:paraId="442C59FE" w14:textId="77777777" w:rsidR="00AD577A" w:rsidRDefault="00AD577A">
      <w:pPr>
        <w:pStyle w:val="a3"/>
      </w:pPr>
      <w:r>
        <w:t xml:space="preserve">　　這裡舉幾個例子來說，首先講這是講孔夫子家裡。「昔顏氏將以女妻叔梁紇」，這是孔夫子的父親。「而歷敘其祖宗積德之長，逆知其子孫必有興者」，果然他生了一個小孩，這就是孔子。在我們中國歷史上，可以說積德最深厚的，幾乎沒有一個人能夠超過孔子。孔子一直到今天，他的後代孔德成還是受人尊敬，祖宗積德，積的德太厚了，這一家七十多代不衰，在中國歷史上只有一個人。《印光法師文鈔》裡頭有記載，他答覆哪一個人的我不太清楚了，我有這麼一個印象，他敘述這個積善之家必有餘慶，他老人家舉出三個人，在我們中國歷史上，孔子是第一個。第二個是范仲淹，范仲淹他是宋朝人，你們在《宋史》裡頭讀他的傳記，在古文裡頭念他的文章，你就曉得這個人的為人，他的家道一直到清朝末年都不衰，這是范仲淹積的德大。另外一個我們就不太清楚，印祖說清朝初年有一個姓葉的狀元，葉狀元，他這一家一直到清朝末年，三百年不衰。他就舉出我們中國歷史上的三個人，非常非常難得，來說明積善之家必有餘慶。你只要真正做，歷史上確實有例子給你做證明，這是我們一定要相信的。在整個世界上來說，我也可以告訴各位，三次大戰事件之後，這個世界上第一等的強國是我們中國，不要看到我們現在衰弱。為什麼？就這兩句話</w:t>
      </w:r>
      <w:r>
        <w:t>你想通了你就相信。我們古聖先賢代代祖宗都積德、都積善，在一個國家裡面講，我們是積善之國，必有餘慶。</w:t>
      </w:r>
      <w:r>
        <w:t xml:space="preserve"> </w:t>
      </w:r>
    </w:p>
    <w:p w14:paraId="748537EB" w14:textId="77777777" w:rsidR="00AD577A" w:rsidRDefault="00AD577A">
      <w:pPr>
        <w:pStyle w:val="a3"/>
      </w:pPr>
      <w:r>
        <w:t xml:space="preserve">　　「孔子稱舜之大孝」，孔老夫子稱揚大舜，我們中國講孝一定是以舜為榜樣，如果大家以舜為榜樣，才能真正講到盡孝。如果你們覺得這個家庭好像父母兄弟很難相處，你把《史記》裡頭舜王這一段你把它抄起來，天天去把它念一遍，你能夠效法舜王，我想你家的父母兄弟對待你，絕不會像舜王的父母兄弟對待他那樣子，那簡直就是沒法子可忍，處心積慮要置他於死地，他有沒有瞋恨心？他責躬反省，總認為自己沒有盡到心，從來沒有怪父親，沒有怪他的繼母，沒有怪他那個繼母的弟弟，沒有，都是認為總是自己錯，自己沒有盡到責任，這才叫孝順。所以到後來他的父母兄弟都被他感化了，這是大孝，真正是個盡孝之人。「曰，宗廟饗之，子孫保之。皆至論也」，這是從古聖先賢他們所見到的，所教導我們。</w:t>
      </w:r>
      <w:r>
        <w:t xml:space="preserve"> </w:t>
      </w:r>
    </w:p>
    <w:p w14:paraId="35BF19A0" w14:textId="77777777" w:rsidR="00AD577A" w:rsidRDefault="00AD577A">
      <w:pPr>
        <w:pStyle w:val="a3"/>
      </w:pPr>
      <w:r>
        <w:t xml:space="preserve">　　下面了凡居士又舉幾樁比較近代一點的事情來證實。他舉的一共有十個人，這十個人在了凡居士那時候都是很近的人，這是就近舉比喻，大家很容易理解，因為這些人有的當時都還在世，一提起來大家都曉得。諸位要懂得這個道理，你去讀歷史，這一部《二十五史》，說實在話，就是因果報應的記錄。你要是用《易經》的這兩句話，「積善之家必有餘慶，積不善之家必有餘殃」，《二十五史》就是證明，也就是這兩句話的註解，我們怎麼能不相信？</w:t>
      </w:r>
      <w:r>
        <w:t xml:space="preserve"> </w:t>
      </w:r>
    </w:p>
    <w:p w14:paraId="7F46CE49" w14:textId="77777777" w:rsidR="00AD577A" w:rsidRDefault="00AD577A">
      <w:pPr>
        <w:pStyle w:val="a3"/>
      </w:pPr>
      <w:r>
        <w:t xml:space="preserve">　　他舉出第一位，楊榮，「楊少師榮」，名字叫榮。「建寧人」，建寧是現在的福建建甌縣，我在那個地方住過六年，楊少師的家裡我還去過，他家裡匾額很多，皇帝送給他的匾額，掛在他家門口，門口還是大的燈籠，上面寫個「楊」字，我們那時候很小，常常經過他門口過。「世以濟渡為生」，這是講他的祖先是搖渡船的，是以這個維生。「久雨溪漲」，福建的河流比台灣稍微好一點，好不了太多，因為它是丘陵地帶，這個河流水急，在建甌那個地方已經沒有辦法行船了。所以你看這個船，大概從福州閩江口只能夠到延平，就是到南平，南平到建甌這一段船就不能通了，水勢太急了，那個雨要是下多了就漲水，這就是叫發大水。「橫流衝毀民居，溺水者順流而下」，這是講有水災的時候。「他舟皆撈取貨物」，發橫財了。楊少師的祖先呢？你看看，「獨少師曾祖及祖惟救人，而貨物一無所取，鄉人嗤其愚」，這是救人為第一，別人就是撈取財物，他什麼都不要，專門看哪個地方有人淹在水裡面，專門救人。</w:t>
      </w:r>
      <w:r>
        <w:t xml:space="preserve"> </w:t>
      </w:r>
    </w:p>
    <w:p w14:paraId="5A64CB71" w14:textId="77777777" w:rsidR="00AD577A" w:rsidRDefault="00AD577A">
      <w:pPr>
        <w:pStyle w:val="a3"/>
      </w:pPr>
      <w:r>
        <w:t xml:space="preserve">　　「逮少師父生，家漸裕。有神人化為道者，語之曰，汝祖父有陰功」，這就是指他的祖父跟曾祖父，在一次水災裡面救了多少人性命，不貪財物。「子孫當貴顯」，所以這個貴顯之家都是多少代積的陰德，前面也給諸位提起過，決定不是偶然的，他的先人一定有做陰德，子孫才有發達的。這個地方就談到了風水，談到地理、談到風水了，這個事情也確實是有。可是在佛法裡面，你們剛剛念過《阿難問事佛吉凶經》，學佛的人心地純善，無論在什麼地方都是吉祥的。佛法講到殊勝之處是講心地清淨，這是世間真正是大意裡面所講的積善餘慶，這是講到果報。這是遇到有個人指點他，叫他把祖父葬在什麼地方，指給他這個地方，這就是現在建甌的所謂是白兔墳。「後生少師，弱冠登第」，弱冠是二十歲。「位至三公，加曾祖祖父如其官。子孫貴盛，至今尚多賢者」。這是舉出這一個人，這個楊少師，這是積善之家，所以到後來才有這樣的富貴。</w:t>
      </w:r>
      <w:r>
        <w:t xml:space="preserve"> </w:t>
      </w:r>
    </w:p>
    <w:p w14:paraId="67DD90E1" w14:textId="77777777" w:rsidR="00AD577A" w:rsidRDefault="00AD577A">
      <w:pPr>
        <w:pStyle w:val="a3"/>
      </w:pPr>
      <w:r>
        <w:t xml:space="preserve">　　第二位講「鄞縣楊自懲」，鄞縣這裡註解上有，就是現在的浙江寧波，這個人「初為縣吏」，在縣政府做一個小差事，並不很顯耀。「存心仁厚，守法公平」，心地很厚道，真是公門之中好修福。在當時司法與行政是合併，沒有分開的，所以這個知縣，縣太爺，那真是父母官，不但他管行政，也管司法。分開是到民國以後，司法跟行政才分開，在民國初年的時候還沒有分開，所以有很多訴訟案件，刑事案件，都是縣長來審理。「縣宰」，縣宰就是縣長，「嚴肅，偶撻一囚」，偶是偶然，打一個囚犯。「血流滿面，而怒猶未息。自懲叩首曰，上失其道，民散久矣，如得其情，哀矜勿喜。喜且不可，而況怒乎」，他就替這個囚犯說了幾句公道話，這個就是我們存心要仁厚，要能夠原諒人。他犯了過失，為什麼他會犯過？過失，難道這個責任完全怪他嗎？環境之所使。今天我們看到許許多多犯罪的，如果把這些人把他放在過去這個社會裡面，我相信很多人都不會犯罪，社會要負責任，家庭要負責任，學校要負責任，決定不偶然。你要能夠說是多方面去想想，對於那個犯罪人犯得再重，你也會同情他，也會可憐他。這個說的是很有道理，你真正了解他犯罪的前因後果，知道他的這些情形，那就不一樣了，你就會同情他、就會憐憫他。這個知縣也很不</w:t>
      </w:r>
      <w:r>
        <w:t>錯，也很好，聽了之後，也就動容了，「宰為之霽顏」，被他所感動。</w:t>
      </w:r>
      <w:r>
        <w:t xml:space="preserve"> </w:t>
      </w:r>
    </w:p>
    <w:p w14:paraId="3A0BF7FB" w14:textId="77777777" w:rsidR="00AD577A" w:rsidRDefault="00AD577A">
      <w:pPr>
        <w:pStyle w:val="a3"/>
      </w:pPr>
      <w:r>
        <w:t xml:space="preserve">　　「家甚貧，饋遺一無所取」，他常常為這些罪人開脫，那些罪人對他感激，也常常有禮物送給他，他一概都不收。因為他這樣的廉潔，所以他說出這個話縣太爺才服。如果他收這個囚犯的禮物，大概你是得他的好處，你幫他說話，你說的人家不服。人家送一點禮物，他一介不取，可見得並沒有收人家的好處，說的話是公道話，這個能服人心，連他的長官都服他，自己做得正，救人要這樣的救法。家貧，你看，他不是家很富有，家很清貧，人家送的禮物都不取，這個人廉潔可知。「遇囚人乏糧」，從前的囚犯可憐，發配的時候是要自己帶糧食，公家不招待你，路上不管你糧食的，他常常總是想很多方法來幫助他們，不叫他們在路上受饑寒之苦。「一日有新囚數人待哺，家又缺米，給囚則家人無食」，可見他家真是清寒。自己想一想，囚犯太可憐了，跟他太太商量商量。他太太就問，這囚犯從哪裡來的？「自杭而來」，從杭州那邊來的，這個路相當之遠，「沿路忍饑，菜色可掬」。太太也好，「因撤己之米，煮粥以食囚」，這就是把自己家裡的米分一半給囚犯，實在是難得。</w:t>
      </w:r>
      <w:r>
        <w:t xml:space="preserve"> </w:t>
      </w:r>
    </w:p>
    <w:p w14:paraId="783535C4" w14:textId="77777777" w:rsidR="00AD577A" w:rsidRDefault="00AD577A">
      <w:pPr>
        <w:pStyle w:val="a3"/>
      </w:pPr>
      <w:r>
        <w:t xml:space="preserve">　　「後生二子，長曰守陳，次曰守址，為南北吏部侍郎」，吏部就是我們現在的內政部，侍郎就相當現在的政務次長，這是先人積德積善。也許諸位會發現一個問題，祖先積善與自己有什麼關係？為什麼他家會發達？這裡頭關係大了，這些子孫是什麼子孫？都是他積善的時候，受他恩惠的，報恩而來的，他怎麼不善？孝子賢孫，報恩來的。你要是祖先作惡，跟人家結的冤仇，那個冤仇沒法子報復你，好，碰到了，投胎做你的兒孫來報仇，這個就是敗家子，會搞得你家破人亡。</w:t>
      </w:r>
      <w:r>
        <w:t xml:space="preserve"> </w:t>
      </w:r>
    </w:p>
    <w:p w14:paraId="2C5C9B63" w14:textId="77777777" w:rsidR="00AD577A" w:rsidRDefault="00AD577A">
      <w:pPr>
        <w:pStyle w:val="a3"/>
      </w:pPr>
      <w:r>
        <w:t xml:space="preserve">　　你們讀歷史，方孝孺就是報仇來的。方孝孺的曾祖父葬他父親的時候，那就是方孝孺的高祖，這個墳地，他要開這個墳地下葬的時候，頭幾天的時候，夜晚做了一個夢，夢到一個穿紅衣服的人來求他，求他怎麼樣？他說你葬你父親的這個地方，正好地底下是我的家族，我的家族人口很多，希望你能夠把這個時間延三天，我們搬家把這個地方讓出來讓給你。好像是夢過有二、三次，他不相信，結果那天葬的時候，挖這個墳的時候，挖到底下是蛇，看到一窩蛇有七、八百條蛇，還有許多小蛇。結果就是因為他開這個地葬他父親的時候，把這些蛇都殺了。所以說方孝孺就是蛇來轉世，方孝孺的舌頭就跟蛇一樣，當中有個裂口。所以你看歷史上，犯最重的罪滅九族，方孝孺滅十族，哪來的十族？老師算一族，你說教他的老師也倒楣，滅十族。我們中國歷史上滅十族只有他一個人，報怨而來的。你曉得這個道理了，積善之家，受他恩惠最重的必定來報恩，所以出這些孝子賢孫，來報恩來的，這麼一個道理。</w:t>
      </w:r>
      <w:r>
        <w:t xml:space="preserve"> </w:t>
      </w:r>
    </w:p>
    <w:p w14:paraId="77C1F01D" w14:textId="77777777" w:rsidR="00AD577A" w:rsidRDefault="00AD577A">
      <w:pPr>
        <w:pStyle w:val="a3"/>
      </w:pPr>
      <w:r>
        <w:t xml:space="preserve">　　也許諸位又要問，報恩，他那個祖父已經過世了，那怎麼個報法？這一點諸位就要想到，在以往這個時代，子孫發達了，能夠追封到七代，你的父親、祖父、曾祖、高祖。你是多大的官爵，皇帝一個個追封你這個官爵，雖然他在世沒有能夠受到，死了以後，這種榮耀是大家稱讚的，這是福報。所以名也是福，無論你在世的時候是享大名，或者是你死後享大名，都是福報。千萬不要認為死後這個榮譽、這個福報是假的。在世的時候又何嘗是真的？凡所有相，皆是虛妄。那要說得更實在一點，這個身後的榮譽還倒是真實，為什麼？能夠傳到千年萬世，在生的時候享的這個榮譽，說不定死了之後就沒有了，所以說留名於千古，這個是大福報。在生享受的，這個人未免太現實了一點，所以要有長遠的影響。</w:t>
      </w:r>
      <w:r>
        <w:t xml:space="preserve"> </w:t>
      </w:r>
    </w:p>
    <w:p w14:paraId="66258FDB" w14:textId="77777777" w:rsidR="00AD577A" w:rsidRDefault="00AD577A">
      <w:pPr>
        <w:pStyle w:val="a3"/>
      </w:pPr>
      <w:r>
        <w:t xml:space="preserve">　　這是講到他兒子做到相當於現在的內政部的政務次長。「長孫為刑部侍郎」，刑部相當於我們現在的司法部，也是侍郎，也是政務次長這樣的地位。「次孫為四川廉憲」，廉憲的地位差不多相當於省主席，但是他並不是省主席，地位相當於省主席，他是屬於皇帝欽差一類的，我們常講欽差大人，這是屬於欽差一類的。「又俱為名臣。今楚亭、德政」，今是指現在，他寫這個文章的當時，楚亭也是他的後人，這是人的名字，做官有德政，這都是他家的後人。證明祖先積德，家裡有這麼多人出來，餘善！</w:t>
      </w:r>
      <w:r>
        <w:t xml:space="preserve"> </w:t>
      </w:r>
    </w:p>
    <w:p w14:paraId="4A0CA032" w14:textId="77777777" w:rsidR="00AD577A" w:rsidRDefault="00AD577A">
      <w:pPr>
        <w:pStyle w:val="a3"/>
      </w:pPr>
      <w:r>
        <w:t xml:space="preserve">　　第三位是講，「昔正統間」，這是指過去英宗的時候，也是明朝。「鄧茂七倡亂於福建」，這是一個土匪頭，號召叛變、造反的這些人。「士民從賊者甚眾。朝廷起鄞縣張都憲楷南征，以計擒賊」，這些都容易懂。「後委布政司謝都事，搜殺東路賊黨」，布政司是從前官的名字，相當於現在的民政廳長、財政廳長這一類的，這個註解裡頭有，管理全省財政、民政，這是布政司，他在這裡，這就是積了德。「謝求賊中黨附冊籍，凡不附賊者，密授以白布小旗，約兵至日，插旗門首，戒軍兵無妄殺，全活萬人」，這講用兵的時候，一定要愛護老百姓。</w:t>
      </w:r>
      <w:r>
        <w:t xml:space="preserve"> </w:t>
      </w:r>
    </w:p>
    <w:p w14:paraId="616A7D9F" w14:textId="77777777" w:rsidR="00AD577A" w:rsidRDefault="00AD577A">
      <w:pPr>
        <w:pStyle w:val="a3"/>
      </w:pPr>
      <w:r>
        <w:t xml:space="preserve">　　這樁事情你們諸位要讀《宋史》也很明顯，趙匡胤當時起兵的時候，他底下有兩個大將，兩個都姓曹，一個是曹彬，一個是曹翰，你們看《宋史》都有，《資治通鑑》裡面也都記載得很多。曹彬非常仁慈，絕不濫殺，他這個軍隊非常有紀律，愛護老百姓，盡可能的不多殺人，所以曹彬的子孫都好，子孫多少代都是為將軍。曹翰這個人也是很有能力，殺戮太重，他攻一個城，人家守城守得很堅固，費了很大的力氣把它攻下來，攻下來之後，他很生氣，下令屠城，無辜的老百姓都被他殺掉了。所以曹翰，沒有等到他死，他的兒孫就有淪為做乞丐的，女兒淪為娼妓。這兩家的後人簡直不能比。這個公案將來你們在《歷史感應統記》裡能看到，好像《感應篇彙編》裡頭也有，在哪一段我不清楚，《安士全書》裡頭都有記載，用兵要謹慎。</w:t>
      </w:r>
      <w:r>
        <w:t xml:space="preserve"> </w:t>
      </w:r>
    </w:p>
    <w:p w14:paraId="4D622656" w14:textId="77777777" w:rsidR="00AD577A" w:rsidRDefault="00AD577A">
      <w:pPr>
        <w:pStyle w:val="a3"/>
      </w:pPr>
      <w:r>
        <w:t xml:space="preserve">　　我們今天看以色列對巴游太過分了，濫殺無辜，你看那無辜的老百姓死了多少，以色列會有好處嗎？這些冤魂將來投胎都投到以色列去，都做以色列的國民，內部給他作亂，誰懂得這個因果報應？所以你曉得這個因果，因果三世這個果報，決定不敢害人。你害一個人，他現在沒有抵抗力，一轉世到你家裡來，以後會整得你家破國亡。害人之心不可有，別人害我們，我們要原諒他，不要去報復，因為這個報復冤冤相報，永遠沒完沒了，生生世世糾纏不清，非常之可怕。</w:t>
      </w:r>
      <w:r>
        <w:t xml:space="preserve"> </w:t>
      </w:r>
    </w:p>
    <w:p w14:paraId="49658875" w14:textId="77777777" w:rsidR="00AD577A" w:rsidRDefault="00AD577A">
      <w:pPr>
        <w:pStyle w:val="a3"/>
      </w:pPr>
      <w:r>
        <w:t xml:space="preserve">　　他的子孫就得了好的果報，他能夠不妄殺人。「後謝之子遷，中狀元，為宰輔」，這是一代的宰相，相當於現在的行政院長。「孫丕，復中探花」，探花就是殿試第三名，第一名是狀元，第二名叫榜眼，第三名叫探花，第四名以後都叫進士，由此可知，探花是進士的第三名，狀元就是進士的第一名。</w:t>
      </w:r>
      <w:r>
        <w:t xml:space="preserve"> </w:t>
      </w:r>
    </w:p>
    <w:p w14:paraId="5730DAD3" w14:textId="77777777" w:rsidR="00AD577A" w:rsidRDefault="00AD577A">
      <w:pPr>
        <w:pStyle w:val="a3"/>
      </w:pPr>
      <w:r>
        <w:t xml:space="preserve">　　第四位講「莆田林氏」，這個也是世家，這是莆田的世家。「先世有老母好善」，這個林家有個老太太喜歡行善事。「常作粉團施人」，布施貧窮飢餓之人，誰要去問她要，她都歡歡喜喜的送給你，讓你吃個飽。「無倦色」，你天天到她那裡去要吃的，她也不厭倦你，不會說你怎麼老到我這來，不會，沒有這種辭色。「一仙化為道人，每旦索食六七團」，這是變化的一個道人，天天到她那裡去討，每天去討六七個粉團，這個老太太天天給他，一天都不缺。「終三年如一日，乃知其誠也」，試驗她，真正是誠心，沒有厭倦。我們現在也有行善的，也很喜歡布施，二次、三次很歡喜，如果天天來，他就煩了，好吃懶做，你為什麼不去找個工作做，天天來吃閒飯？就加以斥責，心地不誠，沒有像這個老太太心地誠實，沒有分別心，只要你來她都歡喜。所以你們行善也有仙人變化人來試驗你，這一試驗，不行。所以你的好果報就得不到，你厭煩了，那怎麼行？你不是真正的修善，真正修善是決定不變心的。</w:t>
      </w:r>
      <w:r>
        <w:t xml:space="preserve"> </w:t>
      </w:r>
    </w:p>
    <w:p w14:paraId="0847C731" w14:textId="77777777" w:rsidR="00AD577A" w:rsidRDefault="00AD577A">
      <w:pPr>
        <w:pStyle w:val="a3"/>
      </w:pPr>
      <w:r>
        <w:t xml:space="preserve">　　「吾食汝三年粉團，何以報汝」，我怎麼報答妳？說妳的府後，妳住的地方後面有一塊地，這個地方風水很好，你們先人可以葬在這個地方，「子孫官爵，有一升麻子之數」，麻子是芝麻，一升芝麻，那有多少？太多太多了。你後來的子孫世世代代做官，做官的人數有一升芝麻那麼多。「其子依所點葬之」，就是葬這個老太太，老太太死了以後，她的兒子就依照這個人指點他，去葬在那個地方。「初世即有九人登第」，這個是實在不容易，我們一直到民國初年，大概連我們民國初年林主席林森，他的祖籍恐怕還是莆田林家的。所以福建林家是第一大族，子孫很多，在社會上都相當有地位。「累代簪纓甚盛」，簪纓是古時候做官戴的帽子，這就是說他家代代讀書登第做官的人很多，「福建有無林不開榜之謠」，他家裡可以誇這樣大的海口，這個也是事實。</w:t>
      </w:r>
      <w:r>
        <w:t xml:space="preserve"> </w:t>
      </w:r>
    </w:p>
    <w:p w14:paraId="44B163EA" w14:textId="77777777" w:rsidR="00AD577A" w:rsidRDefault="00AD577A">
      <w:pPr>
        <w:pStyle w:val="a3"/>
      </w:pPr>
      <w:r>
        <w:t xml:space="preserve">　　第五位舉的是馮琢菴太史，太史相當於我們現在國史館的館長這樣的職務，說他的父親，「為邑庠生」，庠生是秀才。「隆冬早起赴學，路遇一人，倒臥雪中，捫之，半殭矣」，這是救一個人的命。「遂解己綿裘衣之，且扶歸救甦」，這是一個窮秀才，窮秀才幹什麼事？在過去多半都是教書，自己家裡住的房子很小，不能招學生，總是找一個比較富裕的人家在那裡開個館，或者是借用公共設施，在從前祠堂比較多，利用祠堂這個地方辦私塾。他去教學的時候，路上遇到這麼一個人，快要凍死了，他把他救活。他夢到一個神人告訴他，「汝救人一命」，救人一命怎麼樣？「出至誠心」，這一點不容易，一心一意只救人，絕不希求什麼報答，也不希求陰功。如果你們將來碰到的時候，這是我的大好機會來了，我可以積陰德了，你有這個心就不誠了，為什麼？你是有代價的、是有條件的。人家那個時候救人，可沒有想到我後來有什麼果報，沒有，哪裡想到這個事情！這才叫真心，這個心可貴。「吾遣韓琦為汝子」，韓琦是宋朝的名臣，我們在《宋史》裡讀過的，韓琦死了在鬼道裡頭，派他來投胎，來做你的兒子，你看輪迴轉世，韓琦再轉世到他家去了。「及生琢菴，遂名琦」，琢菴是他的別號，名字就叫琦，這個就是馮太史，馮琢菴太史，他父親</w:t>
      </w:r>
      <w:r>
        <w:t>救了一個人，出於至誠心，韓琦到他家來投胎。</w:t>
      </w:r>
      <w:r>
        <w:t xml:space="preserve"> </w:t>
      </w:r>
    </w:p>
    <w:p w14:paraId="6452DBED" w14:textId="77777777" w:rsidR="00AD577A" w:rsidRDefault="00AD577A">
      <w:pPr>
        <w:pStyle w:val="a3"/>
      </w:pPr>
      <w:r>
        <w:t xml:space="preserve">　　第六講「台州應尚書」，尚書相當於我們現在的部長，侍郎是政務次長，尚書是部長，我們現在叫部長，那個時候叫尚書。「壯年習業於山中」，這個業是讀書。「夜鬼嘯集」，鬼神真有，不是假的，「往往驚人。公不懼也」，人心清淨、正直，不怕鬼。你要是怕鬼，你心邪，行為不正，這才怕鬼。正大光明，怕什麼鬼？我問你們怕不怕鬼？鬼有什麼好怕的，鬼怕人是真的，人怎麼會怕鬼？俗話說得好，「人有三分怕鬼，鬼有七分怕人」，可見得鬼怕人比我們人怕鬼要嚴重得很多，所以你不怕他，他就怕你了。你要怕他了，他心裡一想，你比我還膽小，可以跟你開開玩笑，可以欺負欺負你。尤其是心地清淨行為正直的人，沒有怕鬼的理由。這個應尚書他壯年時，年輕的時候，他不怕，別人在那個地方怕，他不怕。</w:t>
      </w:r>
      <w:r>
        <w:t xml:space="preserve"> </w:t>
      </w:r>
    </w:p>
    <w:p w14:paraId="59CBFDB8" w14:textId="77777777" w:rsidR="00AD577A" w:rsidRDefault="00AD577A">
      <w:pPr>
        <w:pStyle w:val="a3"/>
      </w:pPr>
      <w:r>
        <w:t xml:space="preserve">　　「一夕聞鬼云」，聽到一個鬼在商量，說「某婦以夫久客不歸，翁姑」，就是她的公公婆婆，因為他的兒子出門去了，很久沒有回來，不知道生死下落。在從前交通不方便，書信往來根本沒有郵政，要託人寄一封信，只有熟人經過你的家鄉，託人帶一封信，相當不容易，確實很困難，沒有現在這樣方便。所以出去多少年，連消息都沒有，不知道死活，逼著他的媳婦改嫁。可是媳婦很貞潔，沒有辦法，準備上吊，已經動念頭了，公公婆婆逼得急的時候，明天夜晚準備上吊。大概這些鬼是吊死鬼，有替身了，很歡喜。「吾得代矣」，我明天有替身了。相傳這個吊死鬼如果找不到替身他不能夠輪迴，不能投胎，這很苦很苦的事情。所以諸位要曉得，無論遭什麼冤屈，決定不可以上吊，這個事情麻煩大了，你不曉得這個後果不堪設想，這個事情要不得的。</w:t>
      </w:r>
      <w:r>
        <w:t xml:space="preserve"> </w:t>
      </w:r>
    </w:p>
    <w:p w14:paraId="01D167E5" w14:textId="77777777" w:rsidR="00AD577A" w:rsidRDefault="00AD577A">
      <w:pPr>
        <w:pStyle w:val="a3"/>
      </w:pPr>
      <w:r>
        <w:t xml:space="preserve">　　他聽到鬼說這個事情，就曉得明天這個人，這是好人，就想辦法救她。可是自己沒錢，趕緊跑回去賣田，得了四兩銀子，把他的田賣掉，賣了四兩銀子，就假造一封書信，明天就到她家裡去，你的兒子託我帶信給你，還寄了四兩銀子來。他父母看那個筆跡不是兒子的，但是銀子總是真的，這就好，兒子有消息了，媳婦不要改嫁了，做了這個陰德，積了這個好事情。所以你看看，他父母見了這個信，筆跡不對，可是想想，信可以假造，銀子不是假造的，這一想，大概是兒子不得空，叫朋友代寫的，託人寄錢回來了。這一想，兒子一定還平安，還在世間，這媳婦可以不要改嫁了。兒子以後真的回來了，「夫婦相保如初」，這是救了一個人的命，也成全了一個人的家庭。</w:t>
      </w:r>
      <w:r>
        <w:t xml:space="preserve"> </w:t>
      </w:r>
    </w:p>
    <w:p w14:paraId="598B6CD2" w14:textId="77777777" w:rsidR="00AD577A" w:rsidRDefault="00AD577A">
      <w:pPr>
        <w:pStyle w:val="a3"/>
      </w:pPr>
      <w:r>
        <w:t xml:space="preserve">　　以後他又聽到鬼在說話，我應當這個替死鬼代我，奈何這個秀才壞了我的事情。旁邊就有一個鬼說了，你為什麼不嫁禍於他，不找他的麻煩？這個鬼說，上帝以這個人心太好了，命他作陰德尚書，那我想找他的麻煩也找不到了。這個應尚書自己知道這個事情，以後為善更加努力。「善日加修，德日加厚。遇歲饑，輒捐穀以賑之。遇親戚有急，輒委曲維持。遇有橫逆，輒反躬自責」，這一條最難，其餘的真是都容易做，這個很難。橫逆是什麼？無理的來找麻煩、來侮辱他，他不反駁、不辯白，反而自己來反省，總是責備自己照顧得不周到，「怡然順受」，這很了不起。「子孫登科第者，今累累也」。</w:t>
      </w:r>
      <w:r>
        <w:t xml:space="preserve"> </w:t>
      </w:r>
    </w:p>
    <w:p w14:paraId="54DA89B5" w14:textId="77777777" w:rsidR="00AD577A" w:rsidRDefault="00AD577A">
      <w:pPr>
        <w:pStyle w:val="a3"/>
      </w:pPr>
      <w:r>
        <w:t xml:space="preserve">　　下面再看，「常熟」，這是江蘇縣名，現在也叫常熟，「徐鳳竹栻，其父素富」，這是出在一個比較富有的家庭。「偶遇年荒，先捐租以為同邑之倡」，他家裡富有，田地很多，當然不是自己種，是貧民去種，種的時候，他收租。遇到荒年了，莊稼沒有收成，他首先就提倡，今年的年租我們不要了，讓老百姓好過日子。不但不要這個田租，而且自己家裡的穀倉打開來，「分穀以賬貧乏」，還來救濟這些貧困之人。這個事情也是出於誠心誠意，真正的善行。夜晚就聽到有鬼在唱歌。見鬼這個事情是真有，現在有很多人都見過鬼，這個是一點都不假的。鬼說話能夠聽，聽得很清楚的，大概不太多，見到鬼是很多人，很多人見到鬼。唱歌唱些什麼？「千不誆」，誆是欺騙人，「萬不誆，徐家秀才做到了舉人郎。相繼而呼，連夜不斷」。這一年鳳竹果然做了舉人，中了舉。</w:t>
      </w:r>
      <w:r>
        <w:t xml:space="preserve"> </w:t>
      </w:r>
    </w:p>
    <w:p w14:paraId="5EE1D84B" w14:textId="77777777" w:rsidR="00AD577A" w:rsidRDefault="00AD577A">
      <w:pPr>
        <w:pStyle w:val="a3"/>
      </w:pPr>
      <w:r>
        <w:t xml:space="preserve">　　他的父親聽到這個事情，行善的確有了效應，於是乎「益積德，孳孳不怠，修橋修路」，這是便利於行人往來，這是很大的功德。「齋僧接眾」，這個底下有註解，僧是人中之福田，人天師範。諸位記住，這是明朝時候的事情，那個時候的出家人還要經過皇帝考試，隨便普通人想出家那是做不到的，還是在度牒這個時代。廢除度牒是清朝順治皇帝以後，出家人就隨便了，順治之前，出家人要經過政府考試，皇帝頒發度牒，才有資格出家。所以那個時候出家人的地位在社會上是很高的，一般人見到出家人沒有不恭敬的。所以齋僧這個事情是人人都知道，人人都樂意去做。接眾，這個也是對出家行腳的參學的人，他遇到了，他招待，接待他們，供給飲食，四事供養，接待這些參學的人。</w:t>
      </w:r>
      <w:r>
        <w:t xml:space="preserve"> </w:t>
      </w:r>
    </w:p>
    <w:p w14:paraId="19339289" w14:textId="77777777" w:rsidR="00AD577A" w:rsidRDefault="00AD577A">
      <w:pPr>
        <w:pStyle w:val="a3"/>
      </w:pPr>
      <w:r>
        <w:t xml:space="preserve">　　「凡有利益，無不盡心」，這個利益就是利益一切眾生之事，利益大眾的事情，無不盡心盡力去做，所以才有效驗。今日之下，有錢的人家也在做，說老實話，他之所以沒有效應，因為不是誠心誠意的，做一點好事，後面附帶的條件都很多，而且條件都很苛刻，就好像商場裡面一樣，我這個資本下去了，一定要有多少利潤賺回來，斤斤計較，這哪裡會有果報？你看人家行善的時候，無條件的，所以果報才這樣的殊勝。後來又聽到鬼又在說了，「千不誆，萬不誆，徐家舉人直做到都堂」，這個都堂相當於現在的我們監察院的長官。「鳳竹官終於兩浙巡撫」，這是講他做官，他是死在任上，這個時候他的身分是兩浙的巡撫，這是在地方上的首長，巡撫相當於我們現在的省主席。</w:t>
      </w:r>
      <w:r>
        <w:t xml:space="preserve"> </w:t>
      </w:r>
    </w:p>
    <w:p w14:paraId="6A894AB6" w14:textId="77777777" w:rsidR="00AD577A" w:rsidRDefault="00AD577A">
      <w:pPr>
        <w:pStyle w:val="a3"/>
      </w:pPr>
      <w:r>
        <w:t xml:space="preserve">　　後面還有兩段，我們今天時間到了，就講到此地。諸位從這裡看，所舉的，你看真正誠心誠意去積善，去做好事的，後來的果報，確實如聖人所說「絲毫不爽」。這些話了凡先生勉勵他的兒子要積德行善，我們讀了也要認真的反省，也應該要學習。迴向，我們也以很誠敬的心，這個迴向才有功德，以我們的清淨心來加持他，祝福他。這與鬼神也有相應之處，所以迴向不可以流於形式，形式就沒有意義了。我們要以真心來祝福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3C6AC" w14:textId="77777777" w:rsidR="00AD577A" w:rsidRDefault="00AD577A" w:rsidP="00AD577A">
      <w:r>
        <w:separator/>
      </w:r>
    </w:p>
  </w:endnote>
  <w:endnote w:type="continuationSeparator" w:id="0">
    <w:p w14:paraId="6731174A" w14:textId="77777777" w:rsidR="00AD577A" w:rsidRDefault="00AD577A" w:rsidP="00AD5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A05C" w14:textId="77777777" w:rsidR="00AD577A" w:rsidRDefault="00AD577A" w:rsidP="00AD577A">
      <w:r>
        <w:separator/>
      </w:r>
    </w:p>
  </w:footnote>
  <w:footnote w:type="continuationSeparator" w:id="0">
    <w:p w14:paraId="687F9A11" w14:textId="77777777" w:rsidR="00AD577A" w:rsidRDefault="00AD577A" w:rsidP="00AD5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7A"/>
    <w:rsid w:val="00AD57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983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57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57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57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57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1907</Words>
  <Characters>10874</Characters>
  <Application>Microsoft Office Word</Application>
  <DocSecurity>0</DocSecurity>
  <Lines>90</Lines>
  <Paragraphs>25</Paragraphs>
  <ScaleCrop>false</ScaleCrop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