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4E25" w14:textId="77777777" w:rsidR="00461C01" w:rsidRDefault="00461C01">
      <w:r>
        <w:t xml:space="preserve">了凡四訓　　（第十三集）　　</w:t>
      </w:r>
      <w:r>
        <w:t>1990/1</w:t>
      </w:r>
      <w:r>
        <w:t xml:space="preserve">　　台灣景美華藏圖書館　　檔名：</w:t>
      </w:r>
      <w:r>
        <w:t xml:space="preserve">19-002-0013 </w:t>
      </w:r>
    </w:p>
    <w:p w14:paraId="0BCFD249" w14:textId="77777777" w:rsidR="00461C01" w:rsidRDefault="00461C01">
      <w:pPr>
        <w:pStyle w:val="a3"/>
      </w:pPr>
      <w:r>
        <w:t xml:space="preserve">　　請掀開經本，第十八頁的後面，倒數第五行，最後一句看起：</w:t>
      </w:r>
      <w:r>
        <w:t xml:space="preserve"> </w:t>
      </w:r>
    </w:p>
    <w:p w14:paraId="3EC30346" w14:textId="77777777" w:rsidR="00461C01" w:rsidRDefault="00461C01">
      <w:pPr>
        <w:pStyle w:val="a3"/>
      </w:pPr>
      <w:r>
        <w:t xml:space="preserve">　　【何謂難易。先儒謂克己須從難克處克將去。夫子論為仁。亦曰先難。】</w:t>
      </w:r>
      <w:r>
        <w:t xml:space="preserve"> </w:t>
      </w:r>
    </w:p>
    <w:p w14:paraId="5A617C94" w14:textId="77777777" w:rsidR="00461C01" w:rsidRDefault="00461C01">
      <w:pPr>
        <w:pStyle w:val="a3"/>
      </w:pPr>
      <w:r>
        <w:t xml:space="preserve">　　首先引古聖先賢的教訓告訴我們，學佛也是如此，我們煩惱習氣很重，哪一種習氣最重先要把它斷除，最難斷的能斷，小的毛病就不難克服了。斷惡修善要知道下手之處，這就教給我們從哪裡下手。孔老夫子論仁，就是談到仁愛，也說到先難。下面舉幾個例子來說明。</w:t>
      </w:r>
      <w:r>
        <w:t xml:space="preserve"> </w:t>
      </w:r>
    </w:p>
    <w:p w14:paraId="68F52609" w14:textId="77777777" w:rsidR="00461C01" w:rsidRDefault="00461C01">
      <w:pPr>
        <w:pStyle w:val="a3"/>
      </w:pPr>
      <w:r>
        <w:t xml:space="preserve">　　【必如江西舒翁。】</w:t>
      </w:r>
      <w:r>
        <w:t xml:space="preserve"> </w:t>
      </w:r>
    </w:p>
    <w:p w14:paraId="1FC1132B" w14:textId="77777777" w:rsidR="00461C01" w:rsidRDefault="00461C01">
      <w:pPr>
        <w:pStyle w:val="a3"/>
      </w:pPr>
      <w:r>
        <w:t xml:space="preserve">　　必是必定，也就是舒老先生是我們一個很好的榜樣，難行能行，難捨能捨。</w:t>
      </w:r>
      <w:r>
        <w:t xml:space="preserve"> </w:t>
      </w:r>
    </w:p>
    <w:p w14:paraId="4D0921AD" w14:textId="77777777" w:rsidR="00461C01" w:rsidRDefault="00461C01">
      <w:pPr>
        <w:pStyle w:val="a3"/>
      </w:pPr>
      <w:r>
        <w:t xml:space="preserve">　　【捨二年僅得之束修。代償官銀。而全人夫婦。】</w:t>
      </w:r>
      <w:r>
        <w:t xml:space="preserve"> </w:t>
      </w:r>
    </w:p>
    <w:p w14:paraId="725DC781" w14:textId="77777777" w:rsidR="00461C01" w:rsidRDefault="00461C01">
      <w:pPr>
        <w:pStyle w:val="a3"/>
      </w:pPr>
      <w:r>
        <w:t xml:space="preserve">　　這一樁事情在當時可能是普遍都知道這麼一個善人善事，想必袁了凡的兒子對這些事情都相當熟悉，所以只略提一提他就知道了。束修是在外面教書，學生供養老師的一點財物，修原來就是乾肉，束是一束一把，當然沒有幾條，這個就是從前學生對於老師過年過節給老師送一點禮，最微薄的禮，對老師一定是要送禮的，禮不能缺，但是最少的送一點很微薄的，叫束修。以後學生對老師的供養統統稱束修，不一定都是乾肉，就用這個名詞，凡是供養老師的都稱束修。以前教書是私塾，所以開館，私塾，學生的人數也不會多，二、三十個人就相當之多，那個館就相當大了，小的十幾個人，所以老師得的供養相當之微薄。他是兩年的積蓄，他能夠拿出來，『代償官銀，而全人夫婦』，這個是很不容易做到的。</w:t>
      </w:r>
      <w:r>
        <w:t xml:space="preserve"> </w:t>
      </w:r>
    </w:p>
    <w:p w14:paraId="12BBA204" w14:textId="77777777" w:rsidR="00461C01" w:rsidRDefault="00461C01">
      <w:pPr>
        <w:pStyle w:val="a3"/>
      </w:pPr>
      <w:r>
        <w:t xml:space="preserve">　　【與邯鄲張翁。捨十年所積之錢。代完贖銀。而活人妻子。】</w:t>
      </w:r>
      <w:r>
        <w:t xml:space="preserve"> </w:t>
      </w:r>
    </w:p>
    <w:p w14:paraId="43433A8F" w14:textId="77777777" w:rsidR="00461C01" w:rsidRDefault="00461C01">
      <w:pPr>
        <w:pStyle w:val="a3"/>
      </w:pPr>
      <w:r>
        <w:t xml:space="preserve">　　一個是捨兩年，一個是能夠捨十年的積蓄，這是兩年的待遇，十年的積蓄，都是贖官銀，就是欠了公款，或者判了刑罰坐牢，拿這個錢去贖，去繳付去贖。</w:t>
      </w:r>
      <w:r>
        <w:t xml:space="preserve"> </w:t>
      </w:r>
    </w:p>
    <w:p w14:paraId="052A6841" w14:textId="77777777" w:rsidR="00461C01" w:rsidRDefault="00461C01">
      <w:pPr>
        <w:pStyle w:val="a3"/>
      </w:pPr>
      <w:r>
        <w:t xml:space="preserve">　　【皆所謂難捨處能捨也。】</w:t>
      </w:r>
      <w:r>
        <w:t xml:space="preserve"> </w:t>
      </w:r>
    </w:p>
    <w:p w14:paraId="46EE3318" w14:textId="77777777" w:rsidR="00461C01" w:rsidRDefault="00461C01">
      <w:pPr>
        <w:pStyle w:val="a3"/>
      </w:pPr>
      <w:r>
        <w:t xml:space="preserve">　　捨財的確是相當難的一樁事情，因為世間人生活在世間必須要依賴財物，所以捨財是很難的一樁事情，尤其是像這樣的捨，把全部的財物統統捨盡，這個不容易。</w:t>
      </w:r>
      <w:r>
        <w:t xml:space="preserve"> </w:t>
      </w:r>
    </w:p>
    <w:p w14:paraId="3B2B0360" w14:textId="77777777" w:rsidR="00461C01" w:rsidRDefault="00461C01">
      <w:pPr>
        <w:pStyle w:val="a3"/>
      </w:pPr>
      <w:r>
        <w:t xml:space="preserve">　　【如鎮江靳翁。雖年老無子。不忍以幼女為妾。而還之鄰。此難忍處能忍也。】</w:t>
      </w:r>
      <w:r>
        <w:t xml:space="preserve"> </w:t>
      </w:r>
    </w:p>
    <w:p w14:paraId="7C2D43AD" w14:textId="77777777" w:rsidR="00461C01" w:rsidRDefault="00461C01">
      <w:pPr>
        <w:pStyle w:val="a3"/>
      </w:pPr>
      <w:r>
        <w:t xml:space="preserve">　　鎮江過去是江蘇的省會，靳老先生年老無子，在過去有置妾的習俗，就是再娶一個，我們中國俗話講傳宗接代，這個是人倫之大事。鄰居裡面有一個女孩子年歲很小，家裡送來給他做妾，他不忍心，年齡相差太懸殊，送還她家去，雖然沒有兒子，他也覺得無所謂，不能夠耽誤人家一生的幸福，這個也是難忍能忍。</w:t>
      </w:r>
      <w:r>
        <w:t xml:space="preserve"> </w:t>
      </w:r>
    </w:p>
    <w:p w14:paraId="6F8A40D3" w14:textId="77777777" w:rsidR="00461C01" w:rsidRDefault="00461C01">
      <w:pPr>
        <w:pStyle w:val="a3"/>
      </w:pPr>
      <w:r>
        <w:t xml:space="preserve">　　【故天降之福亦厚。】</w:t>
      </w:r>
      <w:r>
        <w:t xml:space="preserve"> </w:t>
      </w:r>
    </w:p>
    <w:p w14:paraId="25E5DDF5" w14:textId="77777777" w:rsidR="00461C01" w:rsidRDefault="00461C01">
      <w:pPr>
        <w:pStyle w:val="a3"/>
      </w:pPr>
      <w:r>
        <w:lastRenderedPageBreak/>
        <w:t xml:space="preserve">　　有這樣的善行，必然有善報，一定有果報的。</w:t>
      </w:r>
      <w:r>
        <w:t xml:space="preserve"> </w:t>
      </w:r>
    </w:p>
    <w:p w14:paraId="7E80CADB" w14:textId="77777777" w:rsidR="00461C01" w:rsidRDefault="00461C01">
      <w:pPr>
        <w:pStyle w:val="a3"/>
      </w:pPr>
      <w:r>
        <w:t xml:space="preserve">　　【凡有財有勢者。其立德皆易。易而不為。是為自暴。貧賤作福皆難。難而能為。斯可貴耳。】</w:t>
      </w:r>
      <w:r>
        <w:t xml:space="preserve"> </w:t>
      </w:r>
    </w:p>
    <w:p w14:paraId="2DF31F02" w14:textId="77777777" w:rsidR="00461C01" w:rsidRDefault="00461C01">
      <w:pPr>
        <w:pStyle w:val="a3"/>
      </w:pPr>
      <w:r>
        <w:t xml:space="preserve">　　這個就是難易。明白這個道理，我們要把握修善積德的機會，機會失掉了，以後想做也沒有這個緣分去做了。財富，有財有勢，財與勢，要知道，不能常保。你看一般看相算命，這種常識我們都知道，人的運五年一轉，五年一轉運，一個人在一生當中有最好的五年，也有最壞的五年，每個人的命運都是五年一轉的。實在講，那個好運如果在晚年，那是真正的好運，晚年好運是真正的好運。如果好運在年輕的時候，少壯的時候，那個五年最壞的運在晚年的時候，這很可怕。我們曉得，年老的時候體力衰退。剛才有個張老居士到此地來，他過去常常到這裡來聽經的，現在年歲大了，快到八十歲了，他給我講，他上午十點半鐘出來，到現在才到我們這個地方，他住在內湖五指山裡面，所以現在很少時間能夠出門，年歲大了，很不方便，尤其山裡面交通很不方便。每天早晨聽《無量壽經》的廣播，今天特地送點錢來。這個心真誠，錢是很少，不多，這個心難得。所以我就問他，中午有沒有吃飯？在我想恐怕沒有吃飯。他現在就趕回去，往返一趟路上要耽誤二三個小時，相當不容易。</w:t>
      </w:r>
      <w:r>
        <w:t xml:space="preserve"> </w:t>
      </w:r>
    </w:p>
    <w:p w14:paraId="62F9557C" w14:textId="77777777" w:rsidR="00461C01" w:rsidRDefault="00461C01">
      <w:pPr>
        <w:pStyle w:val="a3"/>
      </w:pPr>
      <w:r>
        <w:t xml:space="preserve">　　所以如果我們少壯的時候有福，這個要警覺，這個時候最好能捨，不要去享受，能捨。你捨了以後，譬如說你這個命裡面，你最好的五年是在年輕的時候，最壞的五年是在晚年的時候，我們如果明白這個道理，我凡是年輕體力還夠的時候，福報來的時候，我不享受，我就把這個福報延後了，那個不好的我先受掉了，好的我留到後面去，後福就好了。所以這個是要知道修晚年的福報。我們學佛的人更應該要曉得，修什麼？修臨終時候的福報，臨終的時候什麼福報？不生病，不要生病走，自己曉得什麼時候走，坐著走、站著走，這個是福報，這是臨終的福報。世間人往往疏忽了，學佛的人應當時時刻刻提醒，有福讓大家享，這個福報就殊勝了。有勢就是有地位、有權，我們今天講有權，權勢，有權積德也很容易，幫助別人往往是輕而易舉。所以有權勢的時候，不可以拿著權勢去欺壓別人，應當以這個權勢多做善事，多積陰德。所以，這個時候是容易做到，不肯做是自暴自棄。貧賤修福就難，沒有財、沒有力量，難而能做，那是非常之可貴。下面一段是講：</w:t>
      </w:r>
      <w:r>
        <w:t xml:space="preserve"> </w:t>
      </w:r>
    </w:p>
    <w:p w14:paraId="12515403" w14:textId="77777777" w:rsidR="00461C01" w:rsidRDefault="00461C01">
      <w:pPr>
        <w:pStyle w:val="a3"/>
      </w:pPr>
      <w:r>
        <w:t xml:space="preserve">　　【隨緣濟眾。】</w:t>
      </w:r>
      <w:r>
        <w:t xml:space="preserve"> </w:t>
      </w:r>
    </w:p>
    <w:p w14:paraId="5510A206" w14:textId="77777777" w:rsidR="00461C01" w:rsidRDefault="00461C01">
      <w:pPr>
        <w:pStyle w:val="a3"/>
      </w:pPr>
      <w:r>
        <w:t xml:space="preserve">　　就是佛門裡面常講的隨喜功德，他也列了十個項目。</w:t>
      </w:r>
      <w:r>
        <w:t xml:space="preserve"> </w:t>
      </w:r>
    </w:p>
    <w:p w14:paraId="7A249D16" w14:textId="77777777" w:rsidR="00461C01" w:rsidRDefault="00461C01">
      <w:pPr>
        <w:pStyle w:val="a3"/>
      </w:pPr>
      <w:r>
        <w:t xml:space="preserve">　　【其類至繁。】</w:t>
      </w:r>
      <w:r>
        <w:t xml:space="preserve"> </w:t>
      </w:r>
    </w:p>
    <w:p w14:paraId="69AB5E2F" w14:textId="77777777" w:rsidR="00461C01" w:rsidRDefault="00461C01">
      <w:pPr>
        <w:pStyle w:val="a3"/>
      </w:pPr>
      <w:r>
        <w:t xml:space="preserve">　　隨緣的功德太多太多了，略舉十大類。</w:t>
      </w:r>
      <w:r>
        <w:t xml:space="preserve"> </w:t>
      </w:r>
    </w:p>
    <w:p w14:paraId="6E492164" w14:textId="77777777" w:rsidR="00461C01" w:rsidRDefault="00461C01">
      <w:pPr>
        <w:pStyle w:val="a3"/>
      </w:pPr>
      <w:r>
        <w:t xml:space="preserve">　　【約言其綱。大約有十。第一與人為善。第二愛敬存心。第三成人之美。第四勸人為善。第五救人危急。第六興建大利。第七捨財作福。第八護持正法。第九敬重尊長。第十愛惜物命。】</w:t>
      </w:r>
      <w:r>
        <w:t xml:space="preserve"> </w:t>
      </w:r>
    </w:p>
    <w:p w14:paraId="0692DDE3" w14:textId="77777777" w:rsidR="00461C01" w:rsidRDefault="00461C01">
      <w:pPr>
        <w:pStyle w:val="a3"/>
      </w:pPr>
      <w:r>
        <w:t xml:space="preserve">　　下面一條一條的來說。</w:t>
      </w:r>
      <w:r>
        <w:t xml:space="preserve"> </w:t>
      </w:r>
    </w:p>
    <w:p w14:paraId="4B56F7F3" w14:textId="77777777" w:rsidR="00461C01" w:rsidRDefault="00461C01">
      <w:pPr>
        <w:pStyle w:val="a3"/>
      </w:pPr>
      <w:r>
        <w:lastRenderedPageBreak/>
        <w:t xml:space="preserve">　　【何謂與人為善。】</w:t>
      </w:r>
      <w:r>
        <w:t xml:space="preserve"> </w:t>
      </w:r>
    </w:p>
    <w:p w14:paraId="6272FEBD" w14:textId="77777777" w:rsidR="00461C01" w:rsidRDefault="00461C01">
      <w:pPr>
        <w:pStyle w:val="a3"/>
      </w:pPr>
      <w:r>
        <w:t xml:space="preserve">　　『與人為善』怎麼講，怎樣去做，了凡先生在此地舉了一個例子，「與」是跟大眾在一起，大眾在一起，團體裡面，如何能夠誘導人人修善，這舉一個例子。</w:t>
      </w:r>
      <w:r>
        <w:t xml:space="preserve"> </w:t>
      </w:r>
    </w:p>
    <w:p w14:paraId="70A39437" w14:textId="77777777" w:rsidR="00461C01" w:rsidRDefault="00461C01">
      <w:pPr>
        <w:pStyle w:val="a3"/>
      </w:pPr>
      <w:r>
        <w:t xml:space="preserve">　　【昔舜在雷澤。】</w:t>
      </w:r>
      <w:r>
        <w:t xml:space="preserve"> </w:t>
      </w:r>
    </w:p>
    <w:p w14:paraId="4E79EFFA" w14:textId="77777777" w:rsidR="00461C01" w:rsidRDefault="00461C01">
      <w:pPr>
        <w:pStyle w:val="a3"/>
      </w:pPr>
      <w:r>
        <w:t xml:space="preserve">　　雷澤是地名，在現在的山東省。</w:t>
      </w:r>
      <w:r>
        <w:t xml:space="preserve"> </w:t>
      </w:r>
    </w:p>
    <w:p w14:paraId="36F8162C" w14:textId="77777777" w:rsidR="00461C01" w:rsidRDefault="00461C01">
      <w:pPr>
        <w:pStyle w:val="a3"/>
      </w:pPr>
      <w:r>
        <w:t xml:space="preserve">　　【見漁者皆取深潭厚澤。而老弱則漁於急流淺灘之中。】</w:t>
      </w:r>
      <w:r>
        <w:t xml:space="preserve"> </w:t>
      </w:r>
    </w:p>
    <w:p w14:paraId="66777358" w14:textId="77777777" w:rsidR="00461C01" w:rsidRDefault="00461C01">
      <w:pPr>
        <w:pStyle w:val="a3"/>
      </w:pPr>
      <w:r>
        <w:t xml:space="preserve">　　年輕少壯的，打魚，古時候漁獵是生活裡面很重要的一個部分，看到少壯之人，深潭厚澤魚多的地方去打魚，年老的，因為好的地區被年輕人霸佔了，年老的人也沒有法子跟他爭，所以到淺水。淺水魚就少，急流也是如此，就是這些地方人家不要，年老的人就到這些地方去捕魚。</w:t>
      </w:r>
      <w:r>
        <w:t xml:space="preserve"> </w:t>
      </w:r>
    </w:p>
    <w:p w14:paraId="0F90DD40" w14:textId="77777777" w:rsidR="00461C01" w:rsidRDefault="00461C01">
      <w:pPr>
        <w:pStyle w:val="a3"/>
      </w:pPr>
      <w:r>
        <w:t xml:space="preserve">　　【惻然哀之。】</w:t>
      </w:r>
      <w:r>
        <w:t xml:space="preserve"> </w:t>
      </w:r>
    </w:p>
    <w:p w14:paraId="43849167" w14:textId="77777777" w:rsidR="00461C01" w:rsidRDefault="00461C01">
      <w:pPr>
        <w:pStyle w:val="a3"/>
      </w:pPr>
      <w:r>
        <w:t xml:space="preserve">　　他看到這個情形心裡面很難過。</w:t>
      </w:r>
      <w:r>
        <w:t xml:space="preserve"> </w:t>
      </w:r>
    </w:p>
    <w:p w14:paraId="4FCAFC40" w14:textId="77777777" w:rsidR="00461C01" w:rsidRDefault="00461C01">
      <w:pPr>
        <w:pStyle w:val="a3"/>
      </w:pPr>
      <w:r>
        <w:t xml:space="preserve">　　【往而漁焉。】</w:t>
      </w:r>
      <w:r>
        <w:t xml:space="preserve"> </w:t>
      </w:r>
    </w:p>
    <w:p w14:paraId="393C094E" w14:textId="77777777" w:rsidR="00461C01" w:rsidRDefault="00461C01">
      <w:pPr>
        <w:pStyle w:val="a3"/>
      </w:pPr>
      <w:r>
        <w:t xml:space="preserve">　　他看到難過怎麼樣？他也去參加。</w:t>
      </w:r>
      <w:r>
        <w:t xml:space="preserve"> </w:t>
      </w:r>
    </w:p>
    <w:p w14:paraId="4F3DB7F2" w14:textId="77777777" w:rsidR="00461C01" w:rsidRDefault="00461C01">
      <w:pPr>
        <w:pStyle w:val="a3"/>
      </w:pPr>
      <w:r>
        <w:t xml:space="preserve">　　【見爭者。皆匿其過而不談。】</w:t>
      </w:r>
      <w:r>
        <w:t xml:space="preserve"> </w:t>
      </w:r>
    </w:p>
    <w:p w14:paraId="0DC6AB1D" w14:textId="77777777" w:rsidR="00461C01" w:rsidRDefault="00461C01">
      <w:pPr>
        <w:pStyle w:val="a3"/>
      </w:pPr>
      <w:r>
        <w:t xml:space="preserve">　　他這個方法巧妙。</w:t>
      </w:r>
      <w:r>
        <w:t xml:space="preserve"> </w:t>
      </w:r>
    </w:p>
    <w:p w14:paraId="199F361A" w14:textId="77777777" w:rsidR="00461C01" w:rsidRDefault="00461C01">
      <w:pPr>
        <w:pStyle w:val="a3"/>
      </w:pPr>
      <w:r>
        <w:t xml:space="preserve">　　【見有讓者。則揄揚而取法之。】</w:t>
      </w:r>
      <w:r>
        <w:t xml:space="preserve"> </w:t>
      </w:r>
    </w:p>
    <w:p w14:paraId="0BEB50A0" w14:textId="77777777" w:rsidR="00461C01" w:rsidRDefault="00461C01">
      <w:pPr>
        <w:pStyle w:val="a3"/>
      </w:pPr>
      <w:r>
        <w:t xml:space="preserve">　　他有智慧、有耐心、有善巧方便，他參加他們一塊，實際上他的目的並不是去打魚，他是想感化這一批人。見到大家相爭，他不說一句話，如果當中有一、二個讓的，他就很讚歎，他用這個方法，隱惡揚善。</w:t>
      </w:r>
      <w:r>
        <w:t xml:space="preserve"> </w:t>
      </w:r>
    </w:p>
    <w:p w14:paraId="5D80C10C" w14:textId="77777777" w:rsidR="00461C01" w:rsidRDefault="00461C01">
      <w:pPr>
        <w:pStyle w:val="a3"/>
      </w:pPr>
      <w:r>
        <w:t xml:space="preserve">　　【朞年。】</w:t>
      </w:r>
      <w:r>
        <w:t xml:space="preserve"> </w:t>
      </w:r>
    </w:p>
    <w:p w14:paraId="2F7AC8AB" w14:textId="77777777" w:rsidR="00461C01" w:rsidRDefault="00461C01">
      <w:pPr>
        <w:pStyle w:val="a3"/>
      </w:pPr>
      <w:r>
        <w:t xml:space="preserve">　　『朞年』就是一年，一年之後。</w:t>
      </w:r>
      <w:r>
        <w:t xml:space="preserve"> </w:t>
      </w:r>
    </w:p>
    <w:p w14:paraId="147123C3" w14:textId="77777777" w:rsidR="00461C01" w:rsidRDefault="00461C01">
      <w:pPr>
        <w:pStyle w:val="a3"/>
      </w:pPr>
      <w:r>
        <w:t xml:space="preserve">　　【皆以深潭厚澤相讓矣。】</w:t>
      </w:r>
      <w:r>
        <w:t xml:space="preserve"> </w:t>
      </w:r>
    </w:p>
    <w:p w14:paraId="5375A8EF" w14:textId="77777777" w:rsidR="00461C01" w:rsidRDefault="00461C01">
      <w:pPr>
        <w:pStyle w:val="a3"/>
      </w:pPr>
      <w:r>
        <w:t xml:space="preserve">　　果然被他感化了，一年之後沒有爭的了，只有讓的，沒有爭的，這個被他感化了，這是隱惡揚善。我們現在這個社會很糟糕的就是宣揚惡事惡行，只要有一點點違背風俗道德，或者是法律的，你看報章雜誌大肆宣揚，說善的很少，說惡的很多。這種做法，這個社會上必然是善人少、惡人多，惡人你說他惡，既然你知道我惡，我再惡一點也不妨礙，人家一看，那麼多人都做惡人，我也做惡人有什麼關係？你行善，誰知道你行善？所以不能夠激勵人修善，誘導人去做惡。我們看古聖先賢，惡不說他，讓他慢慢去反省，讓他自己去覺悟，這是正確的。人都有天良，只是一時為利欲蒙蔽而已，只要有善巧方便去幫助他，沒有不覺悟的。舜王用這種方法把這一群漁人感動了。我們看底下就知道聖賢的用心。</w:t>
      </w:r>
      <w:r>
        <w:t xml:space="preserve"> </w:t>
      </w:r>
    </w:p>
    <w:p w14:paraId="63DEC265" w14:textId="77777777" w:rsidR="00461C01" w:rsidRDefault="00461C01">
      <w:pPr>
        <w:pStyle w:val="a3"/>
      </w:pPr>
      <w:r>
        <w:t xml:space="preserve">　　【夫以舜之明哲。豈不能出一言教眾人哉。乃不以言教。而以身轉之。此良工苦心也。】</w:t>
      </w:r>
      <w:r>
        <w:t xml:space="preserve"> </w:t>
      </w:r>
    </w:p>
    <w:p w14:paraId="73D49A45" w14:textId="77777777" w:rsidR="00461C01" w:rsidRDefault="00461C01">
      <w:pPr>
        <w:pStyle w:val="a3"/>
      </w:pPr>
      <w:r>
        <w:t xml:space="preserve">　　實在這些人，給他說一篇大道理勸勸他也可以，他不是這樣做，他用身教，自己做個樣子來勸別人，雖然時間長一點，但是這個效果會有相當的深遠，言教不如身教。</w:t>
      </w:r>
      <w:r>
        <w:t xml:space="preserve"> </w:t>
      </w:r>
    </w:p>
    <w:p w14:paraId="3E2F3364" w14:textId="77777777" w:rsidR="00461C01" w:rsidRDefault="00461C01">
      <w:pPr>
        <w:pStyle w:val="a3"/>
      </w:pPr>
      <w:r>
        <w:t xml:space="preserve">　　【吾輩處末世。】</w:t>
      </w:r>
      <w:r>
        <w:t xml:space="preserve"> </w:t>
      </w:r>
    </w:p>
    <w:p w14:paraId="33D35394" w14:textId="77777777" w:rsidR="00461C01" w:rsidRDefault="00461C01">
      <w:pPr>
        <w:pStyle w:val="a3"/>
      </w:pPr>
      <w:r>
        <w:t xml:space="preserve">　　這個末世就是佛法裡面講的末法時期。</w:t>
      </w:r>
      <w:r>
        <w:t xml:space="preserve"> </w:t>
      </w:r>
    </w:p>
    <w:p w14:paraId="4D3A1CD9" w14:textId="77777777" w:rsidR="00461C01" w:rsidRDefault="00461C01">
      <w:pPr>
        <w:pStyle w:val="a3"/>
      </w:pPr>
      <w:r>
        <w:t xml:space="preserve">　　【勿以己之長而蓋人。勿以己之善而形人。勿以己之多能而困人。】</w:t>
      </w:r>
      <w:r>
        <w:t xml:space="preserve"> </w:t>
      </w:r>
    </w:p>
    <w:p w14:paraId="497180A1" w14:textId="77777777" w:rsidR="00461C01" w:rsidRDefault="00461C01">
      <w:pPr>
        <w:pStyle w:val="a3"/>
      </w:pPr>
      <w:r>
        <w:t xml:space="preserve">　　這是要痛戒的，實在講，少壯之人，少壯氣盛，往往不曉得這個道理，自己有長處要用長處去壓別人，所以說是現在人所謂值得驕傲，這個就是值得驕傲一句話統統概括了。</w:t>
      </w:r>
      <w:r>
        <w:t xml:space="preserve"> </w:t>
      </w:r>
    </w:p>
    <w:p w14:paraId="22608B7D" w14:textId="77777777" w:rsidR="00461C01" w:rsidRDefault="00461C01">
      <w:pPr>
        <w:pStyle w:val="a3"/>
      </w:pPr>
      <w:r>
        <w:t xml:space="preserve">　　【收斂才智。若無若虛。見人過失。且涵容而掩覆之。】</w:t>
      </w:r>
      <w:r>
        <w:t xml:space="preserve"> </w:t>
      </w:r>
    </w:p>
    <w:p w14:paraId="6CD3FC92" w14:textId="77777777" w:rsidR="00461C01" w:rsidRDefault="00461C01">
      <w:pPr>
        <w:pStyle w:val="a3"/>
      </w:pPr>
      <w:r>
        <w:t xml:space="preserve">　　這個是對的，這是真正的修養，自己有才智要藏一點，要收斂一點，不要鋒芒太露，古德常說大智若愚，人家是不露鋒芒。凡是露鋒芒的，縱有才智，也沒有多大作為。真正有大作為的人，他必定不會像一般人顯示那樣的淺薄，淺薄他才會顯露出來，必然是渾厚老成。我們這種態度對人，能夠包涵人，能夠隱人之惡，揚人之善。</w:t>
      </w:r>
      <w:r>
        <w:t xml:space="preserve"> </w:t>
      </w:r>
    </w:p>
    <w:p w14:paraId="1B8D55CB" w14:textId="77777777" w:rsidR="00461C01" w:rsidRDefault="00461C01">
      <w:pPr>
        <w:pStyle w:val="a3"/>
      </w:pPr>
      <w:r>
        <w:t xml:space="preserve">　　【一則令其可改。一則令其有所顧忌而不敢縱。】</w:t>
      </w:r>
      <w:r>
        <w:t xml:space="preserve"> </w:t>
      </w:r>
    </w:p>
    <w:p w14:paraId="1820FDD4" w14:textId="77777777" w:rsidR="00461C01" w:rsidRDefault="00461C01">
      <w:pPr>
        <w:pStyle w:val="a3"/>
      </w:pPr>
      <w:r>
        <w:t xml:space="preserve">　　縱是放縱，能夠收到這樣的效果，這是大舜在此地所作所為，就是一個非常好的證明。</w:t>
      </w:r>
      <w:r>
        <w:t xml:space="preserve"> </w:t>
      </w:r>
    </w:p>
    <w:p w14:paraId="44B66084" w14:textId="77777777" w:rsidR="00461C01" w:rsidRDefault="00461C01">
      <w:pPr>
        <w:pStyle w:val="a3"/>
      </w:pPr>
      <w:r>
        <w:t xml:space="preserve">　　【見人有微長可取。】</w:t>
      </w:r>
      <w:r>
        <w:t xml:space="preserve"> </w:t>
      </w:r>
    </w:p>
    <w:p w14:paraId="23A19221" w14:textId="77777777" w:rsidR="00461C01" w:rsidRDefault="00461C01">
      <w:pPr>
        <w:pStyle w:val="a3"/>
      </w:pPr>
      <w:r>
        <w:t xml:space="preserve">　　這個微長就是小善，『微長可取』。</w:t>
      </w:r>
      <w:r>
        <w:t xml:space="preserve"> </w:t>
      </w:r>
    </w:p>
    <w:p w14:paraId="086FBE3B" w14:textId="77777777" w:rsidR="00461C01" w:rsidRDefault="00461C01">
      <w:pPr>
        <w:pStyle w:val="a3"/>
      </w:pPr>
      <w:r>
        <w:t xml:space="preserve">　　【小善可錄。翻然捨己而從之。且為豔稱而廣述之。】</w:t>
      </w:r>
      <w:r>
        <w:t xml:space="preserve"> </w:t>
      </w:r>
    </w:p>
    <w:p w14:paraId="41E1806D" w14:textId="77777777" w:rsidR="00461C01" w:rsidRDefault="00461C01">
      <w:pPr>
        <w:pStyle w:val="a3"/>
      </w:pPr>
      <w:r>
        <w:t xml:space="preserve">　　這就是讚揚別人的善，隨喜別人的善，人家有善行我們隨喜，而且加以讚揚，這是好事情。過去我初見李老師的時候，李老師就告訴我，他說不要說人家的過失，隱惡，不要說人家的過失。這句話我懂。他又說了，不要讚歎別人。我心裡就很疑惑了，讚歎別人是好事，說人家的短處這是不好的事情，為什麼不可以讚歎別人？以後李老師就給我們解釋，他說讚歎別人比說人家的過失害處還要大。怎麼會有害？他說讚歎人也是要有智慧，沒有智慧這個讚歎會害人，人家有一點小小的能力你就拼命去讚歎他，過分的去讚歎他，讚歎到那個人聽到之後得意忘形，認為我很了不起，不會再進步了，不進則退，豈不是你害了人！我想想，的確是有道理。</w:t>
      </w:r>
      <w:r>
        <w:t xml:space="preserve"> </w:t>
      </w:r>
    </w:p>
    <w:p w14:paraId="0308A8C6" w14:textId="77777777" w:rsidR="00461C01" w:rsidRDefault="00461C01">
      <w:pPr>
        <w:pStyle w:val="a3"/>
      </w:pPr>
      <w:r>
        <w:t xml:space="preserve">　　所以他說，哪一種人我們應該讚歎？佛門裡常講，八風吹不動，那樣的人你應當特別去讚歎他。為什麼？他不受你的害，你讚歎他，他聽到，「我哪有什麼善，哪有什麼好處？他那個讚歎是誇獎過分了」，這樣的人才能夠讚歎。如果說讚歎幾句，你就可以試試看，試驗一下，一讚歎幾句他就很得意，下次不要再讚歎了，為什麼？那就會害他了。這個人讚歎，他如如不動，還愈讚歎他愈謙虛，愈覺得自己不夠，努力行善，這種人應當要加以讚歎。所以這個我們要小心謹慎，不能以善心做了壞事，往往如此。我們有的時候年輕想的，老人的確他想得遠，看得深廣，我們這個見解的確跟他們是有相當大的距離。從這一段來看，我們就能夠真正體會到舜王用心之苦，他是在用一年這麼長的時間，把這個地方壞的習慣把它轉移過來。</w:t>
      </w:r>
      <w:r>
        <w:t xml:space="preserve"> </w:t>
      </w:r>
    </w:p>
    <w:p w14:paraId="7E3F58DE" w14:textId="77777777" w:rsidR="00461C01" w:rsidRDefault="00461C01">
      <w:pPr>
        <w:pStyle w:val="a3"/>
      </w:pPr>
      <w:r>
        <w:t xml:space="preserve">　　【凡日用間。發一言。行一事。全不為自己起念。全是為物立則。】</w:t>
      </w:r>
      <w:r>
        <w:t xml:space="preserve"> </w:t>
      </w:r>
    </w:p>
    <w:p w14:paraId="5F412B8B" w14:textId="77777777" w:rsidR="00461C01" w:rsidRDefault="00461C01">
      <w:pPr>
        <w:pStyle w:val="a3"/>
      </w:pPr>
      <w:r>
        <w:t xml:space="preserve">　　則就是榜樣，則是原則，統統是為社會、為地方、為大眾做一個榜樣。</w:t>
      </w:r>
      <w:r>
        <w:t xml:space="preserve"> </w:t>
      </w:r>
    </w:p>
    <w:p w14:paraId="62305DD1" w14:textId="77777777" w:rsidR="00461C01" w:rsidRDefault="00461C01">
      <w:pPr>
        <w:pStyle w:val="a3"/>
      </w:pPr>
      <w:r>
        <w:t xml:space="preserve">　　【此大人天下為公之度也。】</w:t>
      </w:r>
      <w:r>
        <w:t xml:space="preserve"> </w:t>
      </w:r>
    </w:p>
    <w:p w14:paraId="748C1176" w14:textId="77777777" w:rsidR="00461C01" w:rsidRDefault="00461C01">
      <w:pPr>
        <w:pStyle w:val="a3"/>
      </w:pPr>
      <w:r>
        <w:t xml:space="preserve">　　什麼人才叫大人？天下為公才叫做大人。念念都是為自己的，那麼大人的反面就是小人。所以，小人為私，大人為公。佛菩薩稱之為大人，你看有一本經叫做《八大人覺經》，八種大人所覺的，大人就是佛菩薩。</w:t>
      </w:r>
      <w:r>
        <w:t xml:space="preserve"> </w:t>
      </w:r>
    </w:p>
    <w:p w14:paraId="3C86C358" w14:textId="77777777" w:rsidR="00461C01" w:rsidRDefault="00461C01">
      <w:pPr>
        <w:pStyle w:val="a3"/>
      </w:pPr>
      <w:r>
        <w:t xml:space="preserve">　　【何謂愛敬存心。君子與小人。就形跡觀。常易相混。】</w:t>
      </w:r>
      <w:r>
        <w:t xml:space="preserve"> </w:t>
      </w:r>
    </w:p>
    <w:p w14:paraId="1900DAF7" w14:textId="77777777" w:rsidR="00461C01" w:rsidRDefault="00461C01">
      <w:pPr>
        <w:pStyle w:val="a3"/>
      </w:pPr>
      <w:r>
        <w:t xml:space="preserve">　　形跡是外表，君子跟小人如果從外表上來看，常常會搞錯，常常會相混，實實在在不容易分辨。</w:t>
      </w:r>
      <w:r>
        <w:t xml:space="preserve"> </w:t>
      </w:r>
    </w:p>
    <w:p w14:paraId="50DD00F5" w14:textId="77777777" w:rsidR="00461C01" w:rsidRDefault="00461C01">
      <w:pPr>
        <w:pStyle w:val="a3"/>
      </w:pPr>
      <w:r>
        <w:t xml:space="preserve">　　【惟一點存心處。則善惡懸絕。判然如黑白之相反。】</w:t>
      </w:r>
      <w:r>
        <w:t xml:space="preserve"> </w:t>
      </w:r>
    </w:p>
    <w:p w14:paraId="497A9EEE" w14:textId="77777777" w:rsidR="00461C01" w:rsidRDefault="00461C01">
      <w:pPr>
        <w:pStyle w:val="a3"/>
      </w:pPr>
      <w:r>
        <w:t xml:space="preserve">　　從心地上來看，小人跟君子清清楚楚、明明白白，是截然不相同的，從外形來看的時候很不容易看得出來。</w:t>
      </w:r>
      <w:r>
        <w:t xml:space="preserve"> </w:t>
      </w:r>
    </w:p>
    <w:p w14:paraId="002FE7D5" w14:textId="77777777" w:rsidR="00461C01" w:rsidRDefault="00461C01">
      <w:pPr>
        <w:pStyle w:val="a3"/>
      </w:pPr>
      <w:r>
        <w:t xml:space="preserve">　　【故曰。君子所以異於人者。以其存心也。】</w:t>
      </w:r>
      <w:r>
        <w:t xml:space="preserve"> </w:t>
      </w:r>
    </w:p>
    <w:p w14:paraId="48DD81E9" w14:textId="77777777" w:rsidR="00461C01" w:rsidRDefault="00461C01">
      <w:pPr>
        <w:pStyle w:val="a3"/>
      </w:pPr>
      <w:r>
        <w:t xml:space="preserve">　　儒家講君子賢聖，佛門裡面講諸佛菩薩，諸佛菩薩與一切凡夫所不相同的也是存心，形跡上實在講也很難區別，往往我們把聖人看錯了。在佛門，諸位將來有機會到大陸去觀光，天台山距離我們很近，天台山在浙江，距離很近，過去寒山、拾得、豐干都是在天台山出現的，《天台山志》上記載得很清楚。在當年人家看這三個人瘋瘋癲癲的，認為他們都是有神經病的，不正常的，沒人理會的，所以形跡上怎麼看得出來？豐干是在碓房裡面舂米的，就是六祖大師在黃梅做的那一分工作。豐干是什麼人？阿彌陀佛，阿彌陀佛在廚房裡面舂米來供養大家。寒山、拾得是等覺菩薩，文殊、普賢，在廚房裡燒火。都是在廚房裡面打雜的，做這種苦事情的，人打個赤腳，穿得破破爛爛的，瘋瘋癲癲的，所以沒人瞧得起他。形跡上確確實實是見不到，肉眼凡夫很難辨別。他們三個人是聖人應化，是豐干說出來的。</w:t>
      </w:r>
      <w:r>
        <w:t xml:space="preserve"> </w:t>
      </w:r>
    </w:p>
    <w:p w14:paraId="74CDB5F0" w14:textId="77777777" w:rsidR="00461C01" w:rsidRDefault="00461C01">
      <w:pPr>
        <w:pStyle w:val="a3"/>
      </w:pPr>
      <w:r>
        <w:t xml:space="preserve">　　那個時候有個地方官吏閭太守，去到任的時候，在路上他的母親生了病，他很著急，請了很多醫生都沒有治好。豐干從那裡經過，去找他，他說你家裡有個病人，我有方法把她治好。他就把她治好了。治好之後，太守對他非常感謝，就請問他，看他是出家人，你在哪一個寶剎？他說我在天台山。他說正好，我要到那裡去上任，那個地區就是歸他管的，他是地方官，歸他管的。他就向他請教，他說你們這個寶剎有沒有聖人住在那個地方？他說有。他說哪一位？文殊、普賢兩位菩薩在那邊。他說我要怎麼樣去親近？他說一個叫寒山，一個叫拾得，你去找寒山、拾得就行了。所以他上了任沒幾天他就朝山，帶了很多人去朝山，去參拜這兩位大菩薩。問了半天沒有人知道，到最後那個知客師一想，寒山、拾得，他說人倒是有兩個，但是，太守恐怕搞錯了，他說這兩個是我們廚房打雜的，瘋瘋癲癲的。可是太守不為他所動，他趕緊到廚房去看這兩個人，一見到就頂禮膜拜。這兩個人根本就理都不理，一面看他一面就跑，兩個人就到外面去跑。這個閭太守就派人去追，看看他們到哪裡去了。結果看到他們到一個山邊上。到山邊上，他們就退到那個山上，兩個山就合起來，人就沒有了，兩個人都不見了。最後說了一句話，「彌陀饒舌」，阿彌陀佛多事。所</w:t>
      </w:r>
      <w:r>
        <w:t>以他們才曉得，原來豐干是阿彌陀佛，阿彌陀佛多事，把他們兩個身分說出來了，這樣才曉得這三個是聖人。</w:t>
      </w:r>
      <w:r>
        <w:t xml:space="preserve"> </w:t>
      </w:r>
    </w:p>
    <w:p w14:paraId="12C9AECD" w14:textId="77777777" w:rsidR="00461C01" w:rsidRDefault="00461C01">
      <w:pPr>
        <w:pStyle w:val="a3"/>
      </w:pPr>
      <w:r>
        <w:t xml:space="preserve">　　所以他們兩個在廟裡，人家對他也不歡喜，因為他們兩個看到廟裡修行人都看不順眼，廟裡面每半個月誦戒，這是很重要的法事，大家誦戒，他們在門口都譏笑。所以一個寺廟裡的人都不太喜歡他們。到最後才曉得，原來是佛菩薩化身應現在此地，這個時候寺廟大眾才生慚愧心，阿彌陀佛、文殊、普賢每一天來侍候他們的飲食。所以佛菩薩跟常人就是存心不相同。</w:t>
      </w:r>
      <w:r>
        <w:t xml:space="preserve"> </w:t>
      </w:r>
    </w:p>
    <w:p w14:paraId="5E43B6A1" w14:textId="77777777" w:rsidR="00461C01" w:rsidRDefault="00461C01">
      <w:pPr>
        <w:pStyle w:val="a3"/>
      </w:pPr>
      <w:r>
        <w:t xml:space="preserve">　　【君子所存之心。只是愛人敬人之心。】</w:t>
      </w:r>
      <w:r>
        <w:t xml:space="preserve"> </w:t>
      </w:r>
    </w:p>
    <w:p w14:paraId="66C21541" w14:textId="77777777" w:rsidR="00461C01" w:rsidRDefault="00461C01">
      <w:pPr>
        <w:pStyle w:val="a3"/>
      </w:pPr>
      <w:r>
        <w:t xml:space="preserve">　　普賢十大願王第一願是禮敬諸佛。</w:t>
      </w:r>
      <w:r>
        <w:t xml:space="preserve"> </w:t>
      </w:r>
    </w:p>
    <w:p w14:paraId="3EB6457D" w14:textId="77777777" w:rsidR="00461C01" w:rsidRDefault="00461C01">
      <w:pPr>
        <w:pStyle w:val="a3"/>
      </w:pPr>
      <w:r>
        <w:t xml:space="preserve">　　【蓋人有親疏貴賤。有智愚賢不肖。萬品不齊。皆吾同胞。皆吾一體。孰非當敬愛者。】</w:t>
      </w:r>
      <w:r>
        <w:t xml:space="preserve"> </w:t>
      </w:r>
    </w:p>
    <w:p w14:paraId="7194B54F" w14:textId="77777777" w:rsidR="00461C01" w:rsidRDefault="00461C01">
      <w:pPr>
        <w:pStyle w:val="a3"/>
      </w:pPr>
      <w:r>
        <w:t xml:space="preserve">　　這個是從理上來觀察。事上確實有親疏貴賤，有賢愚不等，但是都是我們的同胞。在中國，中國確確實實是一個大家族，炎黃子孫，我們現在所用的姓氏，如果從姓氏裡面去找這個根源，中國所有的姓氏都是一家人，都是一個老祖宗，一個老祖宗傳下來的後代，愈傳支派愈多，所以用姓氏來連繫、來建立彼此的關係。姓氏的來源，在古時候大概是兩種，一種就是父母的名字，把名字都做為姓氏。所以有幾種姓他確實是一家人，父母名字二個字、三個字他都用，他的子孫都用。也有用居住的地名做為姓氏，也非常之多，遷居在某一個地方，就用那個地名做姓氏。所以確確實實是同胞。中國在歷史上，雖然在南北朝的時候是五胡亂華，以後有蒙古、有滿清入侵中國，實在講，在這個文化的冶爐當中全都同化了，那個時候外國人，現在都變成中國人了。所以民國成立，提倡五族共和，實實在在是一個完整的國家民族，不能夠分裂的，這從文化道統歷史淵源上來看，他是一家人。一家人要相親相愛，不能有紛爭，不要受外人的挑撥，兄弟鬩牆，這是大錯特錯。所以明白這個道理，這個事實真相，才曉得真正是「皆吾同胞，皆吾一體」。如果從佛法裡面來說，那是盡虛空遍法界是一個自己，所以佛的慈悲叫無緣大慈，同體大悲，是這樣子建立的。哪一</w:t>
      </w:r>
      <w:r>
        <w:t>個不應該敬、不應該愛？人人應當敬愛，事事物物我們都應該要敬愛。</w:t>
      </w:r>
      <w:r>
        <w:t xml:space="preserve"> </w:t>
      </w:r>
    </w:p>
    <w:p w14:paraId="70FC7CED" w14:textId="77777777" w:rsidR="00461C01" w:rsidRDefault="00461C01">
      <w:pPr>
        <w:pStyle w:val="a3"/>
      </w:pPr>
      <w:r>
        <w:t xml:space="preserve">　　【愛敬眾人。即是愛敬聖賢。能通眾人之志。即是通聖賢之志。】</w:t>
      </w:r>
      <w:r>
        <w:t xml:space="preserve"> </w:t>
      </w:r>
    </w:p>
    <w:p w14:paraId="21517939" w14:textId="77777777" w:rsidR="00461C01" w:rsidRDefault="00461C01">
      <w:pPr>
        <w:pStyle w:val="a3"/>
      </w:pPr>
      <w:r>
        <w:t xml:space="preserve">　　我們凡夫都敬聖敬賢，從前讀書明理的人，這個敬聖敬賢，跟我們現在這個工商社會，貪瞋痴慢不斷增長的人，敬聖敬賢，他思想心態不相同。從前人敬聖敬賢，聖賢是我們的模範，見賢思齊，是這個意思；現在人敬佛、敬菩薩、敬鬼神，是希望佛菩薩、鬼神多給他賺一點錢，目的在此地，這不相同。這是當前這些事實，我們都要曉得，我們尊敬佛菩薩是用一種什麼樣的心，這就曉得了。怎樣是通聖賢之志？聖賢之志，實在講就是明心。哪一個人不希望得到安和樂利？我們中國人常講的五福，人人都希望自己有福，希望自己長壽，希望自己富貴，希望自己健康，這是人希望的。這些統統是果報，希望得好的果報。但是忘了，好果報是好因緣才得到的，結得的。他不修好因，不結善緣，單圖好的果報，這個裡面問題就嚴重了。聖賢人希望每一個人都得到殊好的果報。所以聖人之志就是群眾之心。但是聖人有智慧，群眾迷惑顛倒，所以聖人教導大眾修善積德，我們好的果報才能夠得到。修善積德從哪裡開始？從愛敬開始，先學到能夠愛人敬人、愛物敬物、愛事敬事，對於人物事要知道愛敬。所以十大願王裡面菩薩修行的原則，第一條就是禮敬諸佛，佛門也是如此。儒家我們讀《禮記》，禮記一翻開第一句話，「曲禮曰：毋不敬」，第一句話就是</w:t>
      </w:r>
      <w:r>
        <w:t>教敬，毋不敬就是一切恭敬，從這個地方下手。</w:t>
      </w:r>
      <w:r>
        <w:t xml:space="preserve"> </w:t>
      </w:r>
    </w:p>
    <w:p w14:paraId="4DA4538D" w14:textId="77777777" w:rsidR="00461C01" w:rsidRDefault="00461C01">
      <w:pPr>
        <w:pStyle w:val="a3"/>
      </w:pPr>
      <w:r>
        <w:t xml:space="preserve">　　【聖賢之志。本欲斯世斯人。各得其所。吾合愛合敬。而安一世之人。即是為聖賢而安之也。】</w:t>
      </w:r>
      <w:r>
        <w:t xml:space="preserve"> </w:t>
      </w:r>
    </w:p>
    <w:p w14:paraId="34262BE1" w14:textId="77777777" w:rsidR="00461C01" w:rsidRDefault="00461C01">
      <w:pPr>
        <w:pStyle w:val="a3"/>
      </w:pPr>
      <w:r>
        <w:t xml:space="preserve">　　聖賢、諸佛菩薩只有一個想法、一個心願，是教一切眾生各得其所。聰明傑出的，誘導他成佛作祖；沒有這個大志的，你希望得到什麼都祝福你都能夠滿願，這是聖賢之志。所以要愛敬存心。</w:t>
      </w:r>
      <w:r>
        <w:t xml:space="preserve"> </w:t>
      </w:r>
    </w:p>
    <w:p w14:paraId="376E208B" w14:textId="77777777" w:rsidR="00461C01" w:rsidRDefault="00461C01">
      <w:pPr>
        <w:pStyle w:val="a3"/>
      </w:pPr>
      <w:r>
        <w:t xml:space="preserve">　　【何謂成人之美。】</w:t>
      </w:r>
      <w:r>
        <w:t xml:space="preserve"> </w:t>
      </w:r>
    </w:p>
    <w:p w14:paraId="16E34B1E" w14:textId="77777777" w:rsidR="00461C01" w:rsidRDefault="00461C01">
      <w:pPr>
        <w:pStyle w:val="a3"/>
      </w:pPr>
      <w:r>
        <w:t xml:space="preserve">　　成是成就，別人有好事情我們要幫他成就，這也是性德。</w:t>
      </w:r>
      <w:r>
        <w:t xml:space="preserve"> </w:t>
      </w:r>
    </w:p>
    <w:p w14:paraId="28C5707A" w14:textId="77777777" w:rsidR="00461C01" w:rsidRDefault="00461C01">
      <w:pPr>
        <w:pStyle w:val="a3"/>
      </w:pPr>
      <w:r>
        <w:t xml:space="preserve">　　【玉之在石。抵擲則瓦礫。追琢則圭璋。】</w:t>
      </w:r>
      <w:r>
        <w:t xml:space="preserve"> </w:t>
      </w:r>
    </w:p>
    <w:p w14:paraId="3978C319" w14:textId="77777777" w:rsidR="00461C01" w:rsidRDefault="00461C01">
      <w:pPr>
        <w:pStyle w:val="a3"/>
      </w:pPr>
      <w:r>
        <w:t xml:space="preserve">　　這是舉一個比喻說，玉是石頭裡頭最精最美的，沒有加以琢磨，它跟普通一般石頭沒有兩樣，顯不出它的高貴，如果加以琢磨，就變成玉器。圭璋，這是古時候的信物。我們看到從前古代，尤其是上古，玉做成璧，璧是圓形的，當中有個孔，圓形的，玉璧。這個圭璋，圭是手上拿的，那時候的用途就像我們現在記事這個記事本子一樣，是這種用途，圭大，璋比較小，圭璋。這些在現在故宮博物院諸位都可以看到，看到周朝的，商周時代的，秦漢的，這個價值就非常高，它有歷史的價值。</w:t>
      </w:r>
      <w:r>
        <w:t xml:space="preserve"> </w:t>
      </w:r>
    </w:p>
    <w:p w14:paraId="68E17A8F" w14:textId="77777777" w:rsidR="00461C01" w:rsidRDefault="00461C01">
      <w:pPr>
        <w:pStyle w:val="a3"/>
      </w:pPr>
      <w:r>
        <w:t xml:space="preserve">　　【故凡見人行一善事。或其人志可取而資可進。皆須誘掖而成就之。或為之獎借。或為之維持。】</w:t>
      </w:r>
      <w:r>
        <w:t xml:space="preserve"> </w:t>
      </w:r>
    </w:p>
    <w:p w14:paraId="2D27B00B" w14:textId="77777777" w:rsidR="00461C01" w:rsidRDefault="00461C01">
      <w:pPr>
        <w:pStyle w:val="a3"/>
      </w:pPr>
      <w:r>
        <w:t xml:space="preserve">　　這就是幫助有才華、有志願的人，成就他，我們今天所講的培育人才，就是這一段所說的。看到這個人心地很善良、忠厚，或者這個人志向純正可取，資是資助，我們應當去幫助他、成全他。『皆須誘掖而成就之』，要誘導他，成就他、教養他、培訓他。所以也是要看人，人心地純善，志向可取。凡人，我們過去講的參學，參學，《華嚴經》五十三參是很好的榜樣。你看看善財童子去參訪一個善知識，自己學生身分，參訪善知識，就是老師，他是我們的前輩，是我們的長者，縱然年歲很輕，他的道德學問是我們所尊敬的，我們應當跟他學習。見善知識的面先是禮敬。善知識一定，看到這個人來了，會問他，你從哪裡來的？你到這裡來為什麼？你有什麼需求？總會問這些話。善財對答善知識的話，五十三位善知識他對答的完全相同，所以這句話給我們的印象非常之深刻。為什麼？前後重複了一百多遍，重複這麼多遍，所以你《華嚴經》只要看一遍，這三句一定牢牢記住，一定不會忘掉。</w:t>
      </w:r>
      <w:r>
        <w:t xml:space="preserve"> </w:t>
      </w:r>
    </w:p>
    <w:p w14:paraId="669965A5" w14:textId="77777777" w:rsidR="00461C01" w:rsidRDefault="00461C01">
      <w:pPr>
        <w:pStyle w:val="a3"/>
      </w:pPr>
      <w:r>
        <w:t xml:space="preserve">　　第一句話就是我已經發阿耨多羅三藐三菩提心，說明身分，我有志要成就無上菩提，阿耨多羅三藐三菩提是無上正等正覺，我發了心想求無上正等正覺，我不曉得怎樣修菩薩道，怎樣學菩薩行，道就是存心，行就是行持，我不知道我應該怎樣存心、怎樣來修學，所以到這個地方來請教。這個發心就是此地講的立志。這個人的志可取，又好學，這個人我們遇到了一定要盡心盡力幫助他。他志可取，他不好學，這個沒法子；好學，沒有目標、沒有志向，這個也沒有法子，這個也沒有法子教他。所以有志向、有目標，我們就曉得，不論是世間出世間，他有前途、他有成就，遇到這樣的人，就是我們中國俗話常講，遇英才而育之，你真正遇到這個材料，你就要想方設法去幫助他，去成全他。『或為之獎借』，獎是獎勵。『或為之維持』，維持就是在他有困難的時候，我們要幫助他，使他能夠安心於他的學業，於他的道業。</w:t>
      </w:r>
      <w:r>
        <w:t xml:space="preserve"> </w:t>
      </w:r>
    </w:p>
    <w:p w14:paraId="25DD4801" w14:textId="77777777" w:rsidR="00461C01" w:rsidRDefault="00461C01">
      <w:pPr>
        <w:pStyle w:val="a3"/>
      </w:pPr>
      <w:r>
        <w:t xml:space="preserve">　　【或為白其誣而分其謗。務使之成立而後已。】</w:t>
      </w:r>
      <w:r>
        <w:t xml:space="preserve"> </w:t>
      </w:r>
    </w:p>
    <w:p w14:paraId="352018C5" w14:textId="77777777" w:rsidR="00461C01" w:rsidRDefault="00461C01">
      <w:pPr>
        <w:pStyle w:val="a3"/>
      </w:pPr>
      <w:r>
        <w:t xml:space="preserve">　　世出世間賢者在修學過程當中，免不了要遭嫉妒毀謗，這個都是免不了的，世出世間很多很多。他在學習的過程當中遇到這些事情，會給他帶來困惑，有時候足以叫他退心，那就很可惜。這個時候我們要分他的憂，這個誣是污衊、冤枉，要幫他洗刷冤情，來成就他。末後的這個目標是『務使之成立而後已』。這個小註裡面也說得很好，如是成全人便是大學問、大智慧、大福德之相。為什麼？這個人成就，將來在這個社會上建功立業，誰給他的？是幫忙照顧他的人給他的，他將來有多少的功德，這個幫助他、照顧他的人跟他的功德是同等的。所以我們中國古代，進賢受上賞，你替國家推薦一個賢人，國家對你的獎賞是最高的。為什麼？這個賢人給國家建功，替國家服務，為老百姓造福，是你推薦的，等於就是你造的。所以中國在過去社會確實是舉賢能，舉賢良，把這個人才發掘出來，推薦給朝廷，推薦給國家。</w:t>
      </w:r>
      <w:r>
        <w:t xml:space="preserve"> </w:t>
      </w:r>
    </w:p>
    <w:p w14:paraId="2B62FF35" w14:textId="77777777" w:rsidR="00461C01" w:rsidRDefault="00461C01">
      <w:pPr>
        <w:pStyle w:val="a3"/>
      </w:pPr>
      <w:r>
        <w:t xml:space="preserve">　　為什麼好人還有人找麻煩？我們俗話常說，好事多磨，多魔障，你做惡，魔就喜歡做惡，他不會障礙你，不但不會障礙你，他會幫忙你，你做惡他幫忙你做惡。你做好事，跟他恰恰相反，他看了就不順眼，所以他就來找麻煩。一方面是魔來找麻煩，二方面是自己生生世世的冤家債主。冤家債主如果看到你修行，將來你想超越六道輪迴，好了，過去世你欠我的命還沒有還我，你欠我的債也沒有還錢，你怎麼就可以跑掉，他不甘心，不甘心就要來障礙你。所以菩提道上魔難重重，就是這個道理，無始劫以來自己所造的業障。要怎樣免除這些業障？所以我們每天做功課要迴向，迴向冤親債主，我把我所修學所有的功德，我自己不要，統統分享給你們。他們看看，這還差不多，我不找你麻煩了。這我的功德，好，我要一半，一半分給你們，還有人不服氣。我統統都不要，全都給你們，那沒話說了，自己想留一點都不行，全給他。諸位要知道，全給他們就是自己圓滿的功德，沒有障礙了。我們要什麼？什麼也不要。他們要，好，全都給你。不發這樣的願心，你想在菩提道上沒有障礙，不容易，相當不容易。所以發這個願心要真正這樣做法，真實的去做。底下講：</w:t>
      </w:r>
      <w:r>
        <w:t xml:space="preserve"> </w:t>
      </w:r>
    </w:p>
    <w:p w14:paraId="0FE54C3B" w14:textId="77777777" w:rsidR="00461C01" w:rsidRDefault="00461C01">
      <w:pPr>
        <w:pStyle w:val="a3"/>
      </w:pPr>
      <w:r>
        <w:t xml:space="preserve">　　【大抵人各惡其非類。】</w:t>
      </w:r>
      <w:r>
        <w:t xml:space="preserve"> </w:t>
      </w:r>
    </w:p>
    <w:p w14:paraId="6AAA1AD8" w14:textId="77777777" w:rsidR="00461C01" w:rsidRDefault="00461C01">
      <w:pPr>
        <w:pStyle w:val="a3"/>
      </w:pPr>
      <w:r>
        <w:t xml:space="preserve">　　這是障礙的根源，就是大概一般人都不喜歡不是他同類的，跟他同類他就喜歡，不同類就不喜歡。譬如學佛的，我們喜歡學佛的同修，見到學佛的特別親切；不學佛的，好像當中就有距離，就有界限。因此學佛，尤其是在家庭，你學佛了，家裡父母不學佛，兄弟姊妹不學佛，你吃素了，他們也不吃素，好了，這一家就鬧個雞犬不寧，這就是我們錯了，我們自己要深深反省。最大的錯在哪裡？就是在這一句，毛病在這一句，你家裡人為什麼反對你學佛？因為看到你那些同修道友到你家裡去，那個親密超過了家人，你喜歡那個同道比喜歡母親超過多了，母親一看，嫉妒，她有嫉妒心，她心裡當然不舒服。你要把愛護你那個同類同道的這種愛心去愛護你家人，你家人不會有一個反對的。所以往往學佛搞得家庭不和，都不知道自己反省，不曉得原因出在哪裡，其實我們旁邊在明眼觀察，清清楚楚他毛病出在哪裡。這些我們應當回過頭來反省，一反省就找出來了。尤其是如果我們的同修到家裡來了，對我們的父母更尊敬、更孝順，那你的家人就更快樂了，不但不反對，還覺得學佛好，學佛都不錯，鼓勵你的親戚朋友都去學佛。所以這個地方，家庭裡面親屬之間不能用言教，要學舜王，要用身教，做出來給家人看。他們看到確實是好，自然會給你宣傳。</w:t>
      </w:r>
      <w:r>
        <w:t xml:space="preserve"> </w:t>
      </w:r>
    </w:p>
    <w:p w14:paraId="1AD4BF24" w14:textId="77777777" w:rsidR="00461C01" w:rsidRDefault="00461C01">
      <w:pPr>
        <w:pStyle w:val="a3"/>
      </w:pPr>
      <w:r>
        <w:t xml:space="preserve">　　【鄉人之善者少。不善者多。】</w:t>
      </w:r>
      <w:r>
        <w:t xml:space="preserve"> </w:t>
      </w:r>
    </w:p>
    <w:p w14:paraId="6EB5866A" w14:textId="77777777" w:rsidR="00461C01" w:rsidRDefault="00461C01">
      <w:pPr>
        <w:pStyle w:val="a3"/>
      </w:pPr>
      <w:r>
        <w:t xml:space="preserve">　　善人是一類，不善人是一類，不善人那一類的人多，勢大，善人少，勢力很孤單。</w:t>
      </w:r>
      <w:r>
        <w:t xml:space="preserve"> </w:t>
      </w:r>
    </w:p>
    <w:p w14:paraId="44F29581" w14:textId="77777777" w:rsidR="00461C01" w:rsidRDefault="00461C01">
      <w:pPr>
        <w:pStyle w:val="a3"/>
      </w:pPr>
      <w:r>
        <w:t xml:space="preserve">　　【善人在俗。亦難自立。】</w:t>
      </w:r>
      <w:r>
        <w:t xml:space="preserve"> </w:t>
      </w:r>
    </w:p>
    <w:p w14:paraId="295E5F97" w14:textId="77777777" w:rsidR="00461C01" w:rsidRDefault="00461C01">
      <w:pPr>
        <w:pStyle w:val="a3"/>
      </w:pPr>
      <w:r>
        <w:t xml:space="preserve">　　所以善人要做好事不容易，惡的勢力很大，決定造成了障礙。佛門自從釋迦牟尼佛示現，代代都不免有這種情形。六祖大師得法之後，他明心見性，還在獵人隊裡躲躲藏藏十五年才能出來，那是什麼？嫉妒、障礙。所以『善人在俗』，有些一生遇不到這個機緣，最好的，獨善其身，只能做到這一點，如果要叫善人能夠兼善天下，我們有智慧、有福德的人一定要幫助他。</w:t>
      </w:r>
      <w:r>
        <w:t xml:space="preserve"> </w:t>
      </w:r>
    </w:p>
    <w:p w14:paraId="2485E2A6" w14:textId="77777777" w:rsidR="00461C01" w:rsidRDefault="00461C01">
      <w:pPr>
        <w:pStyle w:val="a3"/>
      </w:pPr>
      <w:r>
        <w:t xml:space="preserve">　　【且豪傑錚錚。不甚修形跡。多易指摘。故善事常易敗。而善人常得謗。惟仁人長者。匡直而輔翼之。其功德最宏。】</w:t>
      </w:r>
      <w:r>
        <w:t xml:space="preserve"> </w:t>
      </w:r>
    </w:p>
    <w:p w14:paraId="3F54B606" w14:textId="77777777" w:rsidR="00461C01" w:rsidRDefault="00461C01">
      <w:pPr>
        <w:pStyle w:val="a3"/>
      </w:pPr>
      <w:r>
        <w:t xml:space="preserve">　　『錚錚』就是響亮的意思，『豪傑』是指他的聰明智慧才幹超過別人，在一個地方上大家都知道他，我們現在人講的知名度很高，聲名響亮。往往這些人有長處、有專長、有才幹，他生活很馬虎、很隨便，不太講求，尤其是禮節，細節他不大重視，所以不拘小節。不拘小節，有的時候就容易得罪人，有些人是斤斤計較於小節，他們這些人不注重這個小事情。學佛我們也要知道，我們對佛一定要恭敬，對三寶要恭敬，但是有一些小節也不要過分的重視，過分的重視影響你的修行。</w:t>
      </w:r>
      <w:r>
        <w:t xml:space="preserve"> </w:t>
      </w:r>
    </w:p>
    <w:p w14:paraId="2FD7D51B" w14:textId="77777777" w:rsidR="00461C01" w:rsidRDefault="00461C01">
      <w:pPr>
        <w:pStyle w:val="a3"/>
      </w:pPr>
      <w:r>
        <w:t xml:space="preserve">　　你說今天張老居士來，他說他從，過去很多年之前，在白聖法師那裡請到幾顆佛的舍利，白老從印度帶回來的，裝在一個小瓶子裡面。有一次他跟幾個同修一塊去，白老法師很慈悲，說舍利你們拿去供養。他們就去瓶子裡面掏，掏了好半天，才掏出三顆。結果他去掏，一掏就出來十五顆，他說佛菩薩保佑，一下就這麼多出來。十五顆舍利請回來之後，別人看到也很嫉妒，為什麼他們去掏很難得掏出一粒，老居士一下就掏出十五粒，佛菩薩偏愛於他。於是他就把十五顆舍利分給五個同修，一個人分三粒供養。最近好像看到有一個同修，把佛舍利供養在媽祖、王爺、娘娘亂七八糟的都擺在一起，他剛才來給我說，他心裡很難過。我說你這樣的著相，你不能往生，你現在念佛要緊，佛舍利不要緊。我說佛舍利，你縱然供養一千顆佛舍利，一萬顆佛舍利，你還是不能往生，與往生不相干。說個實實在在的話，他今天把這個舍利供在媽祖娘娘面前，你看到難過，他要供到妖魔鬼怪面前，我說你也不必難過，那是假的，凡所有相皆是虛妄，何必斤斤執著這些，你這些東西擺在心裡不安，你這個佛號念不好。佛菩薩會怪你這個嗎？如果佛菩薩說得罪我了，我不高興了，我說我們不要學佛了，佛連好人都不如，好人都不會怪你，佛還怪你，那叫成什麼佛？所</w:t>
      </w:r>
      <w:r>
        <w:t>以他聽了明白了，歡歡喜喜回去了，從今以後不要再掛念它，說老實話，那個佛舍利丟在茅廁坑裡也沒有關係，佛也不會見怪的，佛要如果一生氣見怪了，佛馬上掉轉頭來當凡夫了。</w:t>
      </w:r>
      <w:r>
        <w:t xml:space="preserve"> </w:t>
      </w:r>
    </w:p>
    <w:p w14:paraId="061726E2" w14:textId="77777777" w:rsidR="00461C01" w:rsidRDefault="00461C01">
      <w:pPr>
        <w:pStyle w:val="a3"/>
      </w:pPr>
      <w:r>
        <w:t xml:space="preserve">　　所以恭敬是應當有，我們自己應當有，看到別人怎麼樣？我們不要掛在心上，掛在心上，這個也難過，那個也傷心，好了，你功夫成片到哪一年才能成就？所以這些是小節，要抓到真正的綱領，真正的綱領是心淨則土淨，二六時中我這一句阿彌陀佛不斷，重要，其他的統統不重要。他今天跟我講，年歲大了，體力不夠，他說我想念經，師父，念經是不是要跪著念？我就告訴他，你躺在床上念都可以。他說那我不敢。我說你愛怎麼念就怎麼念。將近八十歲了，跪著念一部經不行，不需要拘束這個形式，我說你們被這些形式整慘了，不要拘束形式。求什麼？求我心裡頭真正與阿彌陀佛一天到晚不相捨離，這個重要，這個要緊。所以我說，你喜歡怎麼念就怎麼念，喜歡跪著就跪著念，喜歡站著就站著念，喜歡走著，走著也可以念，手捧著經走著也可以念，行住坐臥四威儀中統統叫功夫不間斷，這就對了。我說話也是過分，實際就是告訴他，當然不能躺著念，躺著念傷氣。但是可以躺著聽，這是真的，我放錄音帶，我們現在有念經的錄音帶，體力不夠我躺在床上安安靜靜的聽，可以，躺在床上聽念佛、聽念經，都可以，功德都是相等的，這個要知道。躺著念的時候，傷氣，傷身體。</w:t>
      </w:r>
      <w:r>
        <w:t xml:space="preserve"> </w:t>
      </w:r>
    </w:p>
    <w:p w14:paraId="413B56D0" w14:textId="77777777" w:rsidR="00461C01" w:rsidRDefault="00461C01">
      <w:pPr>
        <w:pStyle w:val="a3"/>
      </w:pPr>
      <w:r>
        <w:t xml:space="preserve">　　所以佛法，特別是大乘佛法，大乘是開放的，的確是自由自在沒有約束。所有一切儀式，規矩、儀式，是做什麼？是唱戲表演做給別人看的，身教，用意在此地，啟發別人的恭敬心，啟發別人的道念，是這個意思。所以小乘人著重在形跡上，大乘人往往形跡就沒有拘束了。所以大乘佛法論心不論事，小乘法是論事不論心，這都是我們應當要曉得的。因此對於英雄豪傑，他們不拘小節，往往容易得罪人，容易招惹是非，所以善事常易敗，好事多磨，好人常常容易遭受人的毀謗，遭受別人的指責。在這種時候，仁人長者，有智慧的人、有福德的人，應當要幫助他，排除他的困難，使他將來在社會上能有成就，這個功德是最大最大的。因為他的成就，為什麼說最大？不是他個人的成就，他替社會造福，替國家造福，為一切眾生造福，這個功德就大了。由此可知，我們如果在佛門裡面能夠培養一個法師，這個功德大。很多人不曉得，以為在佛寺裡頭修個廟，出多少錢，做多少好事，這個功德最大。那個大是有限的，不見得是真正大，有些還是善心做了惡事。</w:t>
      </w:r>
      <w:r>
        <w:t xml:space="preserve"> </w:t>
      </w:r>
    </w:p>
    <w:p w14:paraId="1C7E3192" w14:textId="77777777" w:rsidR="00461C01" w:rsidRDefault="00461C01">
      <w:pPr>
        <w:pStyle w:val="a3"/>
      </w:pPr>
      <w:r>
        <w:t xml:space="preserve">　　唯有培養人才，那個功德是真大。因為一個人才才能夠續佛慧命，使佛法能夠綿延不絕，這個功德就大了。佛法的人才最為困難，他的心、他的志跟世間不一樣，他的志一定是上求佛道，下化眾生，他要真正有這個志，他的心清淨平等，大公無私，這是佛門的人才必須具備的條件。如果發現有這樣的人才，我們真是要盡心盡力去幫助他、成全他。他將來成就了，所度化的眾生，對於佛教所有的一切貢獻，幫助他的人跟他的功德一樣大。好像這盞燈一樣，他這盞燈點亮了，我這個燈藉他的光點亮了，我的光跟他的光是一樣大。這個要不是有慧眼見不到。</w:t>
      </w:r>
      <w:r>
        <w:t xml:space="preserve"> </w:t>
      </w:r>
    </w:p>
    <w:p w14:paraId="304076DF" w14:textId="77777777" w:rsidR="00461C01" w:rsidRDefault="00461C01">
      <w:pPr>
        <w:pStyle w:val="a3"/>
      </w:pPr>
      <w:r>
        <w:t xml:space="preserve">　　我們這一代弘法的人才為什麼這麼少？當然發心大小品質是有問題，真正發道心的人是不多，可是外緣不好，特別是在家的二眾弟子，出家也在裡面，因為出家也要護法，出家人不護法那還談什麼？出家人不愛惜人才，不肯培植人才，而對於年輕真正優秀的還嫉妒、還排斥，這個人才怎麼能出得來？在家人都捧老和尚，所以錦上添花，初學的人出來講經都不來聽。這學生一看，我講經都沒有人，信心完全失掉了，這個太難了，恐怕我不能成就，算了，我還是去學敲打唱念，做佛事趕經懺去。這是我們在外緣上沒有盡到責任。所以今天凡是年輕人發心出來講經，如果他講得純正，我們要聽；他講得不純正，我們不聽，讓他自己反省，不要說。他幾時，那個人講的他聽眾那麼多，好，我要改一改，我也學他那樣講，那麼我們也去聽，叫他自己反省。弘揚正法，這樣才能夠把年輕人獎勵鼓勵他們發這個道心，給他環境來培養他，這個功德無量無邊，這是真正續佛慧命。</w:t>
      </w:r>
      <w:r>
        <w:t xml:space="preserve"> </w:t>
      </w:r>
    </w:p>
    <w:p w14:paraId="341D11C5" w14:textId="77777777" w:rsidR="00461C01" w:rsidRDefault="00461C01">
      <w:pPr>
        <w:pStyle w:val="a3"/>
      </w:pPr>
      <w:r>
        <w:t xml:space="preserve">　　好，我們加的這一堂課就講到此地，大概明天差不多了，明天兩堂課可以圓滿。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36C52" w14:textId="77777777" w:rsidR="00461C01" w:rsidRDefault="00461C01" w:rsidP="00461C01">
      <w:r>
        <w:separator/>
      </w:r>
    </w:p>
  </w:endnote>
  <w:endnote w:type="continuationSeparator" w:id="0">
    <w:p w14:paraId="1AD2F5A0" w14:textId="77777777" w:rsidR="00461C01" w:rsidRDefault="00461C01" w:rsidP="00461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F8CF7" w14:textId="77777777" w:rsidR="00461C01" w:rsidRDefault="00461C01" w:rsidP="00461C01">
      <w:r>
        <w:separator/>
      </w:r>
    </w:p>
  </w:footnote>
  <w:footnote w:type="continuationSeparator" w:id="0">
    <w:p w14:paraId="3623A88B" w14:textId="77777777" w:rsidR="00461C01" w:rsidRDefault="00461C01" w:rsidP="00461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01"/>
    <w:rsid w:val="00461C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C1F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1808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