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46AC9" w14:textId="77777777" w:rsidR="001510E7" w:rsidRDefault="001510E7">
      <w:r>
        <w:t xml:space="preserve">神愛世人　　（共一集）　　</w:t>
      </w:r>
      <w:r>
        <w:t>2018/5/26</w:t>
      </w:r>
      <w:r>
        <w:t xml:space="preserve">　　聯合國教科文組織淨空之友社　　檔名：</w:t>
      </w:r>
      <w:r>
        <w:t xml:space="preserve">32-292-0001 </w:t>
      </w:r>
    </w:p>
    <w:p w14:paraId="2DB16D5F" w14:textId="77777777" w:rsidR="001510E7" w:rsidRDefault="001510E7">
      <w:pPr>
        <w:pStyle w:val="a3"/>
      </w:pPr>
      <w:r>
        <w:t xml:space="preserve">　　諸位嘉賓、諸位大德，女士們、先生們，大家好！</w:t>
      </w:r>
      <w:r>
        <w:t xml:space="preserve"> </w:t>
      </w:r>
    </w:p>
    <w:p w14:paraId="0ABDB2E0" w14:textId="77777777" w:rsidR="001510E7" w:rsidRDefault="001510E7">
      <w:pPr>
        <w:pStyle w:val="a3"/>
      </w:pPr>
      <w:r>
        <w:t xml:space="preserve">　　我們生長在一個已經遭受到近代科學理性主義深深影響的時代。我不是一個從小就信仰宗教的人，在我的青年時期，我從未積極的想去接觸任何宗教，那時，我總以為宗教都是古老的迷信而已。直到我遇見了一位令我景仰的大哲學家，也是引導我走入宗教的恩師方東美老教授，我才首次對於宗教有了完全改觀的認識。當時，方教授為我單獨開了一門課程，「哲學概論」，老師從西方哲學一直講到東方哲學。那時，我非常仰慕老師淵博的學識，他從西方古代的柏拉圖、近代德國的康德，一直講述到了關於東方的一切哲學傳承。老師在學程裡最後一堂課中，他以最慈悲的教誨與引導，讓我第一次真正的認識到，世界上的宗教絕對不是迷信；相反的，宗教是最偉大的教育，它裡面有關於宇宙人生的真相究竟的學問，有對於一切生命最圓滿的指引，並且能夠領導我們得到生命中最高的享受，獲得最幸福美滿的人生。</w:t>
      </w:r>
      <w:r>
        <w:t xml:space="preserve"> </w:t>
      </w:r>
    </w:p>
    <w:p w14:paraId="2A83FB4A" w14:textId="77777777" w:rsidR="001510E7" w:rsidRDefault="001510E7">
      <w:pPr>
        <w:pStyle w:val="a3"/>
      </w:pPr>
      <w:r>
        <w:t xml:space="preserve">　　我是在二十六歲遇到方老師，接受他的教誨，轉眼之間，我現在已經是九十二歲了。方老師引導我走入宗教，而通過六十多年來對於宗教經典的不斷學習，我也更加深刻的體會到，老師對我們的教誨確實是真實不虛的。世界上所有宗教的創始人，都是明心見性的社會教育家，而他們的教學、他們所領導的社會教育，則都是至善圓滿的教育。我們能夠肯定，所有宗教的創始人，都是他們那個時代最偉大的社會教育家，直至今日，我們都還受惠於他們教化的恩澤。我們能夠承認，宗教教育確實是人類生存不可或缺的根本教育。我記得，英國歷史哲學家湯恩比博士曾經表示，當我們回顧人類歷史時，我們會發現到，世界上從來沒有任何一種社會治理機構或體系，能夠像過去各大宗教的創始人所領導的宗教教育那麼的深得人心，所有的社會治理體系都未能像這些偉大的宗教教育那樣廣泛與久遠的影響著世界人類的精神與心靈。此外，這位專研世界總體文明歷史的偉大歷史學家還告訴我們，當人們失去對於既有宗教的信仰時，那就是文明走向崩潰的時刻。我相信，湯氏這些見解，是他一生研究人類文明歷史的心得總結。</w:t>
      </w:r>
      <w:r>
        <w:t xml:space="preserve"> </w:t>
      </w:r>
    </w:p>
    <w:p w14:paraId="244C1D67" w14:textId="77777777" w:rsidR="001510E7" w:rsidRDefault="001510E7">
      <w:pPr>
        <w:pStyle w:val="a3"/>
      </w:pPr>
      <w:r>
        <w:t xml:space="preserve">　　多年來，我們不斷的接觸世界各大宗教，也不斷的去認識各宗教的經典，最後，我們還從這些經典裡的經文中體會到，一切宗教的真神與聖者都是一體的，他們所有教誨的核心就是一個「愛」字；宗教教育就是愛的教育，其核心就是要去引導人們去把愛發揚光大，讓人們真正懂得如何用一顆真誠無私的心去愛他人、去愛一切生命、去愛整個宇宙。愛是自性</w:t>
      </w:r>
      <w:r>
        <w:t>(</w:t>
      </w:r>
      <w:r>
        <w:t>真心</w:t>
      </w:r>
      <w:r>
        <w:t>)</w:t>
      </w:r>
      <w:r>
        <w:t>第一大德。</w:t>
      </w:r>
      <w:r>
        <w:t xml:space="preserve"> </w:t>
      </w:r>
    </w:p>
    <w:p w14:paraId="1710B1E4" w14:textId="77777777" w:rsidR="001510E7" w:rsidRDefault="001510E7">
      <w:pPr>
        <w:pStyle w:val="a3"/>
      </w:pPr>
      <w:r>
        <w:t xml:space="preserve">　　當今世界，人心不安、動亂頻傳，國家與國家、族群與族群，甚至於無數家庭內部的夫妻、父子，以及兄弟之間，都存在著彼此難以化解的矛盾衝突，我們感到，這確實是文明衰亡的一種徵兆，而這一切都可以歸因於宗教教育的衰落。我們體會到，我們生在這個時代，一定要盡己所能，讓宗教回歸到教育。因為，唯有藉由復興宗教教育，我們才能夠把愛找回來，才能夠把上帝、真主，以及一切宗教聖哲們的大愛找回來。只要我們能夠深入研讀宗教的經典，並且積極落實這些經典中的教誨，那麼，我們就能夠發掘出自己本有的那一顆無私的愛心。真實的愛心也就是上帝的大愛，它們彼此是一不是二，它們其實是同一個愛；我們有愛，又能夠幫助其他人們也能夠生起愛心。我們能夠相信，當所有宗教的信徒都能夠代表上帝去愛世人，上帝的天堂就</w:t>
      </w:r>
      <w:r>
        <w:lastRenderedPageBreak/>
        <w:t>會降臨到這個地球上。我想，我們確實都有責任，要把上帝的天堂帶到這個苦難的人間。</w:t>
      </w:r>
      <w:r>
        <w:t xml:space="preserve"> </w:t>
      </w:r>
    </w:p>
    <w:p w14:paraId="76853784" w14:textId="77777777" w:rsidR="001510E7" w:rsidRDefault="001510E7">
      <w:pPr>
        <w:pStyle w:val="a3"/>
      </w:pPr>
      <w:r>
        <w:t xml:space="preserve">　　多年來，我們一直致力於推動宗教教育的復興，並且積極推動世界各宗教的團結。我們從宗教團結的許多實際成果中了解到，宗教團結對於社會內部的和諧，以及對於整體社會的繁榮興旺，都有著效果卓越的正面影響。我們也能夠預見到，當各宗教從各地方的團結一直擴展到區域性的團結，乃至於最終推廣成為全球性的團結時，那麼，原本屬於一個城市的內部和諧，也將可望擴展成為區域性的和諧，乃至最終造就出一個真正浩瀚全球範圍的和諧秩序，進而實現人類各族群互相團結、和諧共存的偉大目標。</w:t>
      </w:r>
      <w:r>
        <w:t xml:space="preserve"> </w:t>
      </w:r>
    </w:p>
    <w:p w14:paraId="6FAFABED" w14:textId="77777777" w:rsidR="001510E7" w:rsidRDefault="001510E7">
      <w:pPr>
        <w:pStyle w:val="a3"/>
      </w:pPr>
      <w:r>
        <w:t xml:space="preserve">　　多年來，團結宗教的過程與經驗中，我們也感受到，宗教團結的深化，必須要建立在各宗教彼此深入學習對方經典的基礎上方可達成。透過對於彼此宗教經典的理解，各宗教的傳教師與信徒們都可以認識到彼此經典的共同之處，大家都會因此而認識到彼此的宗教神聖都擁有著同樣無私的大愛，進而能夠體認到彼此都是同一位真神的子民。這位真神為過去彼此分隔的不同人種、族群們化現出不同的面貌，但是，所有的這些分身，都展現出了同樣的一種真愛，都教導我們要去愛人，要去惡就善，要遵守倫理道德，要為全人類的幸福承擔使命。唯有透過這些認識，我們才能夠真正深刻的去理解到，眾神確實都是一體的，而所有的宗教其實就是一家；而這樣的一種深刻的認識，才是一種能夠促成各宗教永久團結的真正根基。</w:t>
      </w:r>
      <w:r>
        <w:t xml:space="preserve"> </w:t>
      </w:r>
    </w:p>
    <w:p w14:paraId="41638F5F" w14:textId="77777777" w:rsidR="001510E7" w:rsidRDefault="001510E7">
      <w:pPr>
        <w:pStyle w:val="a3"/>
      </w:pPr>
      <w:r>
        <w:t xml:space="preserve">　　有鑑於各宗教經典的認識與學習是如此的重要，我們此次從世界十一大宗教的聖典之中，擷取出各宗教經典中的一些精華經句。我希望這些經句的整體內容可以讓讀者們認識到，眾神確實是一體的，他們都擁有著一體不二的大愛、一體不二的真心；並且，我們也希望藉由這些神聖經文，來讓我們世人理解到，整個宇宙都是一體的，包括眾神的愛心</w:t>
      </w:r>
      <w:r>
        <w:t>——</w:t>
      </w:r>
      <w:r>
        <w:t>實際就是一切眾生的真心，以及宇宙中一切的存有，它們都是彼此交織、彼此含容，乃至究竟是一體的。</w:t>
      </w:r>
      <w:r>
        <w:t xml:space="preserve"> </w:t>
      </w:r>
    </w:p>
    <w:p w14:paraId="237FF51F" w14:textId="77777777" w:rsidR="001510E7" w:rsidRDefault="001510E7">
      <w:pPr>
        <w:pStyle w:val="a3"/>
      </w:pPr>
      <w:r>
        <w:t xml:space="preserve">　　為了展現出各宗教的經典關於這種神聖一體的智慧的深刻闡述，這部《神愛世人》所節選的經句主要包括了：一、各宗教的真神與聖者們展現其大愛的經句；二、各宗教的神聖們希望透過宗教教化，來引導人類棄惡向善，彼此和諧相處、互敬互愛的經句；三、關於真神存有的國度，乃是遍入一切時空、遍入宇宙萬物的經句；四、關於一切人類的真我與真心，皆與真神互融同體，並且含容無盡德用的經句。</w:t>
      </w:r>
      <w:r>
        <w:t xml:space="preserve"> </w:t>
      </w:r>
    </w:p>
    <w:p w14:paraId="7EEB7648" w14:textId="77777777" w:rsidR="001510E7" w:rsidRDefault="001510E7">
      <w:pPr>
        <w:pStyle w:val="a3"/>
      </w:pPr>
      <w:r>
        <w:t xml:space="preserve">　　我們彙編這部宗教小冊子，是希望藉此能夠讓人們生起與宗教神聖們相同的愛心，讓大家都能夠彼此互愛、和諧共處；希望全世界都能夠實現永久的安定和平，希望全球人民都能夠過著幸福快樂的生活。希望我們能夠藉由對於各宗教經典的學習，來把宗教經典中的神聖教誨落實在我們自己生活上，並且把宗教經典對於我們心靈的啟發運用在提升自己，以及運用在幫助一切人類的事業上。這就是讓宗教真正的回歸教育，讓宗教的神聖智慧幫助全人類得到真正幸福和平的生活，讓一體的真愛滋潤整個地球。</w:t>
      </w:r>
      <w:r>
        <w:t xml:space="preserve"> </w:t>
      </w:r>
    </w:p>
    <w:p w14:paraId="2A25A80F" w14:textId="77777777" w:rsidR="001510E7" w:rsidRDefault="001510E7">
      <w:pPr>
        <w:pStyle w:val="a3"/>
      </w:pPr>
      <w:r>
        <w:t xml:space="preserve">　　二Ｏ一七年九月，聯合國教科文組織總部成立了「淨空之友社」，並邀請淨空擔任該社的永久榮譽主席。淨空深知，教科文組織的多位大使與代表們，皆希望此社能夠為宗教教育的復興、為世界宗教的團結，以及為人類社會的永續和平，做出積極的</w:t>
      </w:r>
      <w:r>
        <w:lastRenderedPageBreak/>
        <w:t>貢獻。這本《神愛世人》的小冊子，是淨空之友社的第一部出版品，我們希望藉此來起到拋磚引玉的效果，引導大家注重多元宗教經典的學習。我們期盼能夠在教科文組織的淨空之友社中，與各位大使、嘉賓們一起喝茶、一起聊天交流，共同來學習這本小冊子裡面的經句。希望我們將可從這些神聖的經文當中得到深刻的啟示以及真實的智慧，並且共同來將宗教聖哲們的教誨落實在我們自己的實際生活上。期盼我們將能夠在這個辦公室中，一起共同探討應該如何運用宗教的神聖教育，來引導當今世界走向永續的安定與和平。</w:t>
      </w:r>
      <w:r>
        <w:t xml:space="preserve"> </w:t>
      </w:r>
    </w:p>
    <w:p w14:paraId="01AD23B1" w14:textId="77777777" w:rsidR="001510E7" w:rsidRDefault="001510E7">
      <w:pPr>
        <w:pStyle w:val="a3"/>
      </w:pPr>
      <w:r>
        <w:t xml:space="preserve">　　多年來，在與世界各大宗教彼此交流以及相互學習的過程中，我們也都漸漸的認識到，世界各宗教都擁有著自己豐富的宗教經典以及宗教文獻，並且也擁有著自己悠久獨特的文化歷史。而對於這些廣博的文化歷史，對於那些內容豐富、數量龐大的宗教經典，以及對於那些歷史的累積、世代相傳的無數珍貴的宗教文獻，剋實而論，我們對它們的所學所知乃是非常的有限，甚至可以說，僅見汪洋大海之一滴。因此，我們期盼自己能夠在往後的歲月裡，積極的向各宗教的傳教師們學習，並且要向各宗教的所有信徒們學習。希望我們能夠從對於這些老師們的學習之中，認識到更多珍貴的宗教智慧，獲得更加深刻的心靈啟發，並且能夠更為全面的、更為透徹的看見那一體真神慈悲的全貌。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B5B68" w14:textId="77777777" w:rsidR="001510E7" w:rsidRDefault="001510E7" w:rsidP="001510E7">
      <w:r>
        <w:separator/>
      </w:r>
    </w:p>
  </w:endnote>
  <w:endnote w:type="continuationSeparator" w:id="0">
    <w:p w14:paraId="7D94BA2C" w14:textId="77777777" w:rsidR="001510E7" w:rsidRDefault="001510E7" w:rsidP="00151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A8E7C" w14:textId="77777777" w:rsidR="001510E7" w:rsidRDefault="001510E7" w:rsidP="001510E7">
      <w:r>
        <w:separator/>
      </w:r>
    </w:p>
  </w:footnote>
  <w:footnote w:type="continuationSeparator" w:id="0">
    <w:p w14:paraId="3CDEA638" w14:textId="77777777" w:rsidR="001510E7" w:rsidRDefault="001510E7" w:rsidP="001510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10E7"/>
    <w:rsid w:val="001510E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290C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510E7"/>
    <w:pPr>
      <w:tabs>
        <w:tab w:val="center" w:pos="4513"/>
        <w:tab w:val="right" w:pos="9026"/>
      </w:tabs>
      <w:snapToGrid w:val="0"/>
      <w:jc w:val="center"/>
    </w:pPr>
    <w:rPr>
      <w:sz w:val="18"/>
      <w:szCs w:val="18"/>
    </w:rPr>
  </w:style>
  <w:style w:type="character" w:customStyle="1" w:styleId="a5">
    <w:name w:val="页眉 字符"/>
    <w:basedOn w:val="a0"/>
    <w:link w:val="a4"/>
    <w:uiPriority w:val="99"/>
    <w:rsid w:val="001510E7"/>
    <w:rPr>
      <w:rFonts w:ascii="SimSun" w:eastAsia="SimSun" w:hAnsi="SimSun" w:cs="SimSun"/>
      <w:sz w:val="18"/>
      <w:szCs w:val="18"/>
    </w:rPr>
  </w:style>
  <w:style w:type="paragraph" w:styleId="a6">
    <w:name w:val="footer"/>
    <w:basedOn w:val="a"/>
    <w:link w:val="a7"/>
    <w:uiPriority w:val="99"/>
    <w:unhideWhenUsed/>
    <w:rsid w:val="001510E7"/>
    <w:pPr>
      <w:tabs>
        <w:tab w:val="center" w:pos="4513"/>
        <w:tab w:val="right" w:pos="9026"/>
      </w:tabs>
      <w:snapToGrid w:val="0"/>
    </w:pPr>
    <w:rPr>
      <w:sz w:val="18"/>
      <w:szCs w:val="18"/>
    </w:rPr>
  </w:style>
  <w:style w:type="character" w:customStyle="1" w:styleId="a7">
    <w:name w:val="页脚 字符"/>
    <w:basedOn w:val="a0"/>
    <w:link w:val="a6"/>
    <w:uiPriority w:val="99"/>
    <w:rsid w:val="001510E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2025-10-14T01:34:00Z</dcterms:created>
  <dcterms:modified xsi:type="dcterms:W3CDTF">2025-10-14T01:34:00Z</dcterms:modified>
</cp:coreProperties>
</file>