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B8FCD" w14:textId="77777777" w:rsidR="002F7A6E" w:rsidRDefault="002F7A6E">
      <w:r>
        <w:t>僧璨大師信心銘</w:t>
      </w:r>
      <w:r>
        <w:t>—</w:t>
      </w:r>
      <w:r>
        <w:t xml:space="preserve">大乘法信心的標準　　（第十集）　　</w:t>
      </w:r>
      <w:r>
        <w:t>1983</w:t>
      </w:r>
      <w:r>
        <w:t xml:space="preserve">　　台灣景美華藏圖書館　　檔名：</w:t>
      </w:r>
      <w:r>
        <w:t xml:space="preserve">09-006-0010 </w:t>
      </w:r>
    </w:p>
    <w:p w14:paraId="1BC87415" w14:textId="77777777" w:rsidR="002F7A6E" w:rsidRDefault="002F7A6E">
      <w:pPr>
        <w:pStyle w:val="a3"/>
      </w:pPr>
      <w:r>
        <w:t xml:space="preserve">　　請掀開經本，第一百八十一面，第一行，我們將經文念幾句對對地方：</w:t>
      </w:r>
      <w:r>
        <w:t xml:space="preserve"> </w:t>
      </w:r>
    </w:p>
    <w:p w14:paraId="7419FD7A" w14:textId="77777777" w:rsidR="002F7A6E" w:rsidRDefault="002F7A6E">
      <w:pPr>
        <w:pStyle w:val="a3"/>
      </w:pPr>
      <w:r>
        <w:t xml:space="preserve">　　【有即是無。無即是有。若不如是。必不須守。一即一切。一切即一。但能如是。何慮不畢。】</w:t>
      </w:r>
      <w:r>
        <w:t xml:space="preserve"> </w:t>
      </w:r>
    </w:p>
    <w:p w14:paraId="241E25D6" w14:textId="77777777" w:rsidR="002F7A6E" w:rsidRDefault="002F7A6E">
      <w:pPr>
        <w:pStyle w:val="a3"/>
      </w:pPr>
      <w:r>
        <w:t xml:space="preserve">　　從這個地方開始。前面兩句與《心經》上所講的「色即是空，空即是色」是一樣的道理，《心經》裡面所講的「色」就是此地所說的『有』，《心經》裡面所講的「空」就是此地所說的『無』。這個色、空、有、無都不好懂，與我們一般概念當中的色、空、有、無不一樣，我們講空，空就是什麼都沒有了，而佛法裡面講的空，不是什麼都沒有，空是有。此地祖師所講的「無」，無也不是什麼都沒有了，我們一般無，無就是無有了，不是的，無是有。所以這個地方講的「無」，與《心經》裡所講的「空」是一個意思，所謂是真空，真空不空，妙有非有，空有是一樁事情，不是兩樁事情，是事實的真相。什麼事實？我們六根所感觸一切境界，它的真實相是空有同時的，空有不二的，這個是事實真相。但是這種真相，我們沒有法子去體會它。原因是在哪裡？原因是我們迷在這個境界裡，不知道事實真相，所以從這個真相裡面起了一種幻相。我們把這個幻相當作真相，這才產生所謂迷惑顛倒，產生無量無邊的過錯，所謂是造業、受報、輪迴種種不正常的現象。</w:t>
      </w:r>
      <w:r>
        <w:t xml:space="preserve"> </w:t>
      </w:r>
    </w:p>
    <w:p w14:paraId="339E479A" w14:textId="77777777" w:rsidR="002F7A6E" w:rsidRDefault="002F7A6E">
      <w:pPr>
        <w:pStyle w:val="a3"/>
      </w:pPr>
      <w:r>
        <w:t xml:space="preserve">　　這些現象，給諸位說，還是空有同時的。所以佛在《金剛經》裡面講，「凡所有相，皆是虛妄」。凡所有相就是此地的「有」，虛妄呢？就是這裡講的「無」，「有即是無」，相即虛妄，「無即是有」。講無是從能現相的體上說的，我們所謂的是「真如本性」，大經裡面常常講的「真心理體」，它確實是空而無有。但是這種空，它不是什麼都沒有，這個空是真實的，不是虛妄的，所以我們稱之為真空。它是永恆的存在，不但永恆的存在，它也是永恆的不變，佛家給它起個名字叫真如，真就是真實不虛，如就是永遠是這個樣子，從無改變叫如。它雖然沒有相，它能夠現相，能夠現無量無邊的相。從能現相上說，不能說它無，它確實有。雖現的那個相，那個相不是真實的，性是真實的，空是真實的。性是空寂，那是真實的，所以叫真空；現的相，相叫假有。譬如我們現在自己這個身體，這個身體是真如現的相，我們想想這個相是真有還是假有？如果是真有，這個相就永遠不變，這是真有。可是我們現在這個相，你仔細去想一想，這個相是剎那在變，那就不是真實的。</w:t>
      </w:r>
      <w:r>
        <w:t xml:space="preserve"> </w:t>
      </w:r>
    </w:p>
    <w:p w14:paraId="5A2DB603" w14:textId="77777777" w:rsidR="002F7A6E" w:rsidRDefault="002F7A6E">
      <w:pPr>
        <w:pStyle w:val="a3"/>
      </w:pPr>
      <w:r>
        <w:t xml:space="preserve">　　真的是不變的，剎那在變，我們人一年比一年老了，那是你看錯了；一天比一天老了，還看錯了；是剎那剎那在變老了，可見這個相不是真實的，是虛妄的。再仔細的觀察這個色相，是因緣集聚而現的，緣聚則有相，緣散相就沒有了，所以這個相是緣生之法，哪有真實可言？那我們要問，既然是緣生之法，緣又從哪裡來的？這些都是佛法裡面的大問題，在諸佛菩薩是從願力而來的，在凡夫是由業力來主宰的，所以業力可畏。既然天天在造業，業力就主宰了這個因緣，做因緣的主宰。一切相雖然是虛妄的，你還沒有能夠通達虛妄，試問虛妄相裡頭你有沒有感受？譬如說作夢，夢，大家曉得是虛妄的、是假的，在夢裡面夢到一頭老虎要吃你，你害怕不害怕？你怕不怕死？你還是會怕，嚇得一身冷汗，醒了之後幸虧作個夢，不是真的，所以你有感受，你有感受就是你沒有了解事實真相。如果了解事實真相，老虎來吃你了，老虎是自己心變的，這個身也是自己心變的，都是虛妄不實在的，吃，就送給牠吃好了，決</w:t>
      </w:r>
      <w:r>
        <w:lastRenderedPageBreak/>
        <w:t>定沒有一念分別執著，這是覺悟的人。覺悟的菩薩才肯捨身去餵老虎，看到老虎好多天沒有東西吃了，餓得很可憐，他能夠捨身餵虎，就跟夢中的境界完全一樣。我們一般人看到，那個人傻，太傻了，其實他才不傻，我們是傻，這個就是事實的真與妄。</w:t>
      </w:r>
      <w:r>
        <w:t xml:space="preserve"> </w:t>
      </w:r>
    </w:p>
    <w:p w14:paraId="26AC6D7A" w14:textId="77777777" w:rsidR="002F7A6E" w:rsidRDefault="002F7A6E">
      <w:pPr>
        <w:pStyle w:val="a3"/>
      </w:pPr>
      <w:r>
        <w:t xml:space="preserve">　　就從心法而說，也是空有不二。心法就是我們的妄念、妄想。這個妄想從來就沒有停止過，妄想是無量無邊，一個妄想在阿賴耶識裡頭就構成一個種子，這個種子遇到緣它就起現行，換句話說，它就現相。由此可知，業報是無邊的，除非你不打妄想了。但是這個不打妄想，你想不打妄想，事實上還是在打妄想。到什麼時候才不打妄想？跟諸位說，成佛就不打妄想。等覺菩薩還打妄想，他要沒有妄想，怎麼會有一品生相無明？等覺菩薩妄想最少了，妄想最少。十法界裡頭地獄眾生妄想最多。佛是完全沒有妄想，這成佛了。由此可知，所謂修行，修的什麼？就是盡量減少我們的妄想。減少是要有層次，譬如我們已經曉得，無始劫以來，我們就是妄想從無中斷，我們現在妄想裡面先除掉惡的妄想，打妄想想善的不想惡的，在果報裡面你就有善報，就免除了惡報。然後再進一步，把染污的妄想去掉，有一種清淨純淨的妄想，逐步逐步將粗重的妄想淘汰掉。整個佛法的修學，所謂五十一位菩薩的階級，就是由這個層次而說的。但是空有不二的實相（就是真實相），我們一定要有一個概念，做為我們遣除妄想的依據，有這個理論做依據，我們才真正肯發心這樣的修學，這是很重要很重要的一個原理原則。</w:t>
      </w:r>
      <w:r>
        <w:t xml:space="preserve"> </w:t>
      </w:r>
    </w:p>
    <w:p w14:paraId="3FF0B9BC" w14:textId="77777777" w:rsidR="002F7A6E" w:rsidRDefault="002F7A6E">
      <w:pPr>
        <w:pStyle w:val="a3"/>
      </w:pPr>
      <w:r>
        <w:t xml:space="preserve">　　底下兩句說，『若不如是，必不須守』，這兩句話是祖師苦口婆心叮嚀教誡，希望我們守住這個原則，依照這個原理原則來修行。祖師這樣教給我們，他也有所本，從釋迦牟尼佛代代教誡都不離開這個原則，所以如果不遵守就不能成就。為什麼？如是！如是，這個原則是「法爾如是」，本來就是這樣的。如果不如是，不如是，你可以不必遵守，確實如是。所以守這個原則叫順性，順乎法性，你才能夠證得法性。你不能順性，你怎麼能夠正信？禪家所謂是見性，不能順性，就不能見性；你要想見性，就得要順性。性是什麼？性是空有不二。這個理論有很深的深度，境界很高，我們在《金剛經》裡面、在《心經》裡面、在《楞嚴》裡面、在《圓覺》裡面都有詳盡的發揮。這些經典是我們中國人所愛好的，我們常常讀誦的，雖然讀誦，但是沒有遵守。所以記住祖師這兩句話，要遵守。遵守就是把這個原理原則，應用在我們日常生活當中，這叫遵守。怎麼個守法？就是樣樣你看得破、放得下，就是遵守。了解這個事實真相，不必在一切境界裡面過分的去認真、去執著，曉得一切法的真實相。</w:t>
      </w:r>
      <w:r>
        <w:t xml:space="preserve"> </w:t>
      </w:r>
    </w:p>
    <w:p w14:paraId="11124807" w14:textId="77777777" w:rsidR="002F7A6E" w:rsidRDefault="002F7A6E">
      <w:pPr>
        <w:pStyle w:val="a3"/>
      </w:pPr>
      <w:r>
        <w:t xml:space="preserve">　　底下更說得更清楚了，『一即一切，一切即一』，這兩句是《華嚴經》裡面事事無礙的境界。一即是多，多即是一，心法互融、互變，將來在《華嚴經》裡面有很詳細的來討論。「一」是說什麼？說心。「一切」是講的法界。我們再用個比喻來說，我們拿作夢來比喻，「一」是能作夢的心，我們說夢是心變的，「一切」就是夢中的境界。你看你天天所作的夢都不一樣，那就是一切，那是多。但是能作夢的那個心沒有改變，那就是一。從這個比喻上，我們引申來觀察，我們的真如本性是一，十法界依正莊嚴、森羅萬象是一切，不僅僅是我們這個地球，不僅僅是我們現在，過去世、未來世，十方三世無量無邊的世界，這個世界裡頭一切有情眾生、無情眾生，拿今天來講是動物、植物、礦物，上至諸佛菩薩，下至惡道眾生，統統是一個真心變現的。就好像作夢一樣，是一個心變現的。你要真正透徹這個真相，你才曉得人與人什麼關係？是一體！這個人得罪了我，我恨他，恨透了，恨誰？自己恨自己；那個人我非常喜歡他，自己喜歡自己，都在那裡鬧笑話，除了你自己之外，找不到第二個東西，心外無法，法外無心。</w:t>
      </w:r>
      <w:r>
        <w:t xml:space="preserve"> </w:t>
      </w:r>
    </w:p>
    <w:p w14:paraId="0561E926" w14:textId="77777777" w:rsidR="002F7A6E" w:rsidRDefault="002F7A6E">
      <w:pPr>
        <w:pStyle w:val="a3"/>
      </w:pPr>
      <w:r>
        <w:lastRenderedPageBreak/>
        <w:t xml:space="preserve">　　所以成佛之後，那個慈悲心叫什麼？叫無緣慈悲。「無緣大慈，同體大悲」，無緣是什麼？沒有條件。我今天喜歡這個人，這個人是什麼？這個人是我的太太、是我的兒女，那是有條件，那就是有緣，有條件的。成了佛是無條件，為什麼無條件？盡虛空遍法界是一個自己，自己對自己還有什麼條件，所以大悲心同體。我這個手蚊子來叮了一下，左手被蚊子叮，右手去把牠趕一趕，右手幫助左手。試問它為什麼要幫助它？左手是不是要我很感激你，你幫忙我趕蚊子，要不要？不要，為什麼？同體。所以眾生不曉得盡虛空遍法界是跟自己同體。所以這個大慈大悲是自自然然的，沒有一絲毫勉強。這是一個覺悟的人他曉得，迷惑的人他不知道。迷惑的人他對自己之外，一切境界他要劃界線，他有分別、有執著，有自有他，不知道「一即一切，一切即一」，這個真相。</w:t>
      </w:r>
      <w:r>
        <w:t xml:space="preserve"> </w:t>
      </w:r>
    </w:p>
    <w:p w14:paraId="1839F78D" w14:textId="77777777" w:rsidR="002F7A6E" w:rsidRDefault="002F7A6E">
      <w:pPr>
        <w:pStyle w:val="a3"/>
      </w:pPr>
      <w:r>
        <w:t xml:space="preserve">　　『但能如是，何慮不畢』。你要能夠把自己境界提升到「一即一切，一切即一」，給諸位說，這個境界圓滿是如來的境界，是諸佛果地上境界。什麼時候你能夠證得？就是不能證得圓滿，證得一點點，達到這個邊緣，我們就淨土法門裡面講，理一心不亂就是這個境界。所以諸位你們念佛，你們想求一心，你不得這個境界，就不得一心。這個境界從什麼地方去修？從人情、事務上去修，待人接物當中去修。佛法裡常講「慈悲為本，方便為門」，你要從慈悲、方便裡面去修。對待一切人，對待一切事，用唯一的真誠。真誠就是真心，不用妄心。為什麼要用唯一真誠？曉得有即是無，無即是有，一即一切，一切即一。我自己這個身，不是說這個身體就是我身，你們曉得成佛要證得法身，什麼叫法身？盡虛空遍法界一切森羅萬象都是自己的身，這是法身。就好像作夢一樣，忽然覺悟自己作夢，整個夢境都是自己心變現的，整個夢境就是自己的法身，法身是這個意思。法身在，你自己迷惑顛倒，自己不肯認定自己這個身外之身是自己，你怎麼能證得法身？我們常常講佛法，法是什麼意思？諸位要懂得，要曉得一點皮毛，法是一切萬物、一切事理、一切程序，一個總代名詞，這叫法。法身忘掉了。這些東西全部都是自己就叫法身。什麼時候你才能夠肯定</w:t>
      </w:r>
      <w:r>
        <w:t>，盡虛空遍法界一切動、植、礦統統是自己，你要證得這個你才曉得，才曉得什麼？不生不滅。這個身滅了，法身不滅。法身怎麼會滅？法身不滅，應化身、報身也不滅。所謂是了生死，生死真正了了，沒有生死。所以說「但能如是，何慮不畢」，慮是什麼？慮是妄念，你要能如是，妄念沒有了，慈悲心真正生起了。所以諸位要曉得，什麼時候才有慈悲心？沒有見性，沒有慈悲心，因為沒有見性，你完全是感情用事，是妄想做主，感情用事；覺悟了是真性做主，智慧用事，這個裡面才有慈悲。所以諸位必須要明白這個道理。</w:t>
      </w:r>
      <w:r>
        <w:t xml:space="preserve"> </w:t>
      </w:r>
    </w:p>
    <w:p w14:paraId="02DA9E2A" w14:textId="77777777" w:rsidR="002F7A6E" w:rsidRDefault="002F7A6E">
      <w:pPr>
        <w:pStyle w:val="a3"/>
      </w:pPr>
      <w:r>
        <w:t xml:space="preserve">　　世尊在大乘，特別是了義經典裡面，時時刻刻的教誡我們念佛人，像佛在《觀經》裡面跟我們講的三福，裡面就教我們「讀誦大乘」，為人解說。為什麼要讀誦大乘？讀誦大乘是薰習，這個事實的真相，我們迷失太久了。換句話說，絕不是我們常識、概念裡面所有的，縱然我們聽佛這樣說，或者聽世間聖賢也有這種議論，像道家所說的，「天地與我同根，萬物與我一體」，也有這樣的觀念。這世間人聽了只是說，這是聖賢他們境界很高，心量廣大，他承不承認？他不承認，不以為這種說法是事實真相。事實，他以什麼為事實？自私自利，損人利己，他以這個為事實，他在人生過程當中以這個為目標，以這些為他所追求的目的。這個是不明瞭宇宙人生事實真相。</w:t>
      </w:r>
      <w:r>
        <w:t xml:space="preserve"> </w:t>
      </w:r>
    </w:p>
    <w:p w14:paraId="17F25EBE" w14:textId="77777777" w:rsidR="002F7A6E" w:rsidRDefault="002F7A6E">
      <w:pPr>
        <w:pStyle w:val="a3"/>
      </w:pPr>
      <w:r>
        <w:t xml:space="preserve">　　佛法的修學是從建立信心開始，我們讀了《信心銘》之後，才曉得信心不容易建立，祖師跟我們講的信心是大乘信心。像昨天晚上我跟諸位提示過，我講到學佛的五種根性，佛門常講的五性，菩薩種性，二乘種性，人天種性，不定種性，還有一個無性闡提。而我們大多數的學佛的人，跟諸位講，實實在在是什麼？是無性闡提。無性闡提也來聽經，也來學佛，難得。怎麼叫無性闡提？你看我們天天在讀誦大乘經典，道理不明白，天天燒香拜佛，依舊是迷信，於佛教誡是一樁都不肯照做，這就是無性闡提，除這一種之外，其餘的事情他真幹。人天種性的，你們去念《了凡四訓》，袁了凡是修的人天乘，修福，他做，他真做，他接受功過格，真做，那有信。他信什麼？信善有善報、惡有惡報，他相信這個；他相信我多修善業可以改變我自己命運，他相信這個，他認真做，他就能改造他的命運。如果我們連這一點都做不到，還談什麼？念佛念到今天也沒有念到個一心不亂，不但一心不亂沒有念到，功夫成片都達不到，成天所幹的是自欺欺人，自己欺騙自己，這不叫無性闡提叫什麼。所以那個無性闡提不是說的什麼，一聽說佛法他不能接受的，不一定指那些人。你要說那些人是無性闡提，我不相信，那是什麼？他的機緣沒到，他學佛的因緣沒到。你們</w:t>
      </w:r>
      <w:r>
        <w:t>不相信，你看看蕅益大師的傳記、印光大師的傳記，在沒有學佛之前，他們是念孔子書的，提到佛法他就排斥、就毀謗，機緣沒成熟。你看看《印光法師傳》他在年輕的時候就毀謗佛法，決定不相信，到他一但信了，他的修持比誰都用功，所以在那個時候，你怎麼能說他是一闡提，不可以的。我在沒有接受佛法之前，對佛教是決定不相信的，我還信基督教，我還信回教（伊斯蘭教），我就是不信佛教，因為我看到佛教的外表，完全是迷信，說不出一個所以然來，怎麼能教人相信？所以這些法師想度我，度不了的，他說不過我，幾個問題就把他問倒了，他沒有辦法。度我入佛門的，目的不是在談佛法的，我是方東美先生介紹的，我跟他學哲學，講到印度哲學，講到佛經哲學，他告訴我佛經裡面的哲學是世界上哲學的最高峰，由這句話，我才到寺廟去找佛經來看，研究佛經哲學，從這入門的。那在這個以前我不叫一闡提嗎？所以一闡提不是這個講法，不是這個講法的，說是不能接受佛法的，為什麼？他對這個不曉得，完全沒有認識，他當然不能接受，所以這是因緣沒有成熟。</w:t>
      </w:r>
      <w:r>
        <w:t xml:space="preserve"> </w:t>
      </w:r>
    </w:p>
    <w:p w14:paraId="48295C51" w14:textId="77777777" w:rsidR="002F7A6E" w:rsidRDefault="002F7A6E">
      <w:pPr>
        <w:pStyle w:val="a3"/>
      </w:pPr>
      <w:r>
        <w:t xml:space="preserve">　　我們佛法裡常說，「佛不度無緣之人」。無緣是什麼？就是緣沒成熟，沒成熟你怎麼講他都不能接受；緣熟了之後，再看他是五種根性裡頭哪一種根性。有這個因緣，他也來了，天天都來聽經，聽了耳邊風，決定不肯照做，這就是一闡提。這個就是什麼？沒有信心。佛法懂不懂？懂。懂了怎麼樣？不信，不肯照做。所以這個五性，我是從這個地方才體會到的。所以外國人，外國人他是一闡提嗎？不見得，你真正把佛法道理講給他聽了，他聽了歡喜的時候，他就來學習。他們學習，一般講都比我們中國人認真，他除非是不學，要學的話他比我們認真。換句話說，除非是沒有人去弘揚，有人去弘揚，一但被接受了，大概西方人成就的比我們中國人要多，至少在現前這個階段，國外看一看的時候，我有這個信心，他們的成就會比我們高。所以西方今天是急需要弘法的法師，弘法的大德。</w:t>
      </w:r>
      <w:r>
        <w:t xml:space="preserve"> </w:t>
      </w:r>
    </w:p>
    <w:p w14:paraId="75C7703B" w14:textId="77777777" w:rsidR="002F7A6E" w:rsidRDefault="002F7A6E">
      <w:pPr>
        <w:pStyle w:val="a3"/>
      </w:pPr>
      <w:r>
        <w:t xml:space="preserve">　　諸位要問，我們修學究竟要從哪裡做起？蓮池大師都從功過格做起。我們想想看，這算是最笨拙的一種修學法，蓮池大師從這下手。你看他全集裡頭有《自知錄》，《自知錄》就是功過格，他是每天都依照這個來反省，來檢點自己這一天起心動念、所做所為，哪個是善、哪個是惡，天天把它記下來。台中李老師提倡功過格，他的學生一個人發一本，發給你做不做，當然他不能管你，老師也不會說是叫學生把功過格天天拿來檢查一下，他沒有那麼多時間，做是自己的事情。所以我們這個信心，縱然我們對於一乘了義的佛法生起信心了，我們的起步還要從功過格。為什麼？人乘是菩薩的根基，人都做不好了，還能成菩薩、成佛嗎？你們諸位想想，好像念書，小學畢業，是博士的根基。如果那個博士說我小學都念不好，他將來還能想得個博士學位嗎？不可能！所以從哪裡學起？從做人學起，從人乘學起，人乘的根基就是五戒十善。</w:t>
      </w:r>
      <w:r>
        <w:t xml:space="preserve"> </w:t>
      </w:r>
    </w:p>
    <w:p w14:paraId="7F297B58" w14:textId="77777777" w:rsidR="002F7A6E" w:rsidRDefault="002F7A6E">
      <w:pPr>
        <w:pStyle w:val="a3"/>
      </w:pPr>
      <w:r>
        <w:t xml:space="preserve">　　蓮池大師提的《自知錄》，人乘的基礎。《太上感應篇》，雲谷大師傳給了凡居士的功過格，就是從《感應篇》來建立的。周安士他編輯的集子裡頭，就是《安士全書》前面一半「文昌帝君陰騭文」，那也是人乘的基礎。《感應篇》跟《文昌帝君陰騭文》，如果我們講它是人天的基礎，那個天只能到欲界天。到欲界多高？只能到欲界的忉利天，忉利天以上不行，他的功夫、功力只能夠達到忉利天。忉利天以上，必須要加上四禪八定、四無量心，看他功夫淺深，那是夜摩天以上的境界。沒有定功，沒有四無量心，單修五戒十善，只能到忉利天。如果我們連這點東西都沒有，那就是大經裡面常講的，「一失人身，萬劫難復」。我們這一生把人身丟掉了，來生再想得人身，不容易。諸位決定不要以為我天天在吃齋，我天天在念佛，我天天在拜佛，我做這麼多好事，來生一定可以得人身，靠不住。為什麼靠不住？剛才講了，我們自己想想是不是一闡提的根性？一闡提的根性，學佛也得不到。</w:t>
      </w:r>
      <w:r>
        <w:t xml:space="preserve"> </w:t>
      </w:r>
    </w:p>
    <w:p w14:paraId="756DDF2B" w14:textId="77777777" w:rsidR="002F7A6E" w:rsidRDefault="002F7A6E">
      <w:pPr>
        <w:pStyle w:val="a3"/>
      </w:pPr>
      <w:r>
        <w:t xml:space="preserve">　　我們在古德傳記裡面看得很多出家人、大法師，墮落在畜生道裡面很多。當年寒山、拾得在天台山國清寺，國清寺裡頭有放生園，裡面有些人家拿來放生的，他常常就逗這些畜生來餵牠，他叫名字，叫什麼名字，都是國清寺圓寂的那些法師，他叫一個名字，鵝還叫了一聲、應了一聲到他面前來了，原來那個放生園裡頭絕大多數都是國清寺裡面過去的那些僧人墮落在畜生道。前年高雄草衙那個地方，我正在那邊講經，那個寺院裡頭的住持，死了之後投胎投的狗，那廟裡頭養了一條狗，是那個寺院過去的住持。你們就曉得了。那住持還是不錯，那個狗天天跟大家上殿，吃素，早晚殿的時候牠都參加，到打三皈的時候牠就走了（住持到打三皈他就走了）。可見得得人身不容易，不是天天早晚課都不缺（他連變成狗，他早晚課還不缺，還要來參加），這個不能保人身的，保人身不在這種形式，是要在認真的修學。</w:t>
      </w:r>
      <w:r>
        <w:t xml:space="preserve"> </w:t>
      </w:r>
    </w:p>
    <w:p w14:paraId="13176CBC" w14:textId="77777777" w:rsidR="002F7A6E" w:rsidRDefault="002F7A6E">
      <w:pPr>
        <w:pStyle w:val="a3"/>
      </w:pPr>
      <w:r>
        <w:t xml:space="preserve">　　所以，這修行修行，修正你的心理行為，你的起心動念，你的一切行為，要依照經論戒律來修正，這個才叫修行。不是懂一點道理，在心理上、行為上毫無改變，那不叫修行。你就把三藏十二部說得天花亂墜，該怎麼墮落還是怎麼墮落。特別容易墮落的是出家人，古德說的一點沒錯，「施主一粒米，大如須彌山，今生不了道，披毛戴角還」。要飯的，人家給他一碗飯，那是憐憫心，他接受了不要還債的。沒有一個人布施給叫化子，你將來要還我，沒有這個心，不會有這個念頭，所以他不要還的。出家人人家來供養你什麼？他心裡頭都有願，我是來培福的，你是福田。既然福田，我來種福，當然將來我要有收成的。不會說那個農夫就種東西，種東西他不要收成，他不會的。他在種的時候，他常常來照顧，到時候他要來收成的。你要曉得這個道理，所以你要不認真的修行怎麼行。</w:t>
      </w:r>
      <w:r>
        <w:t xml:space="preserve"> </w:t>
      </w:r>
    </w:p>
    <w:p w14:paraId="04B3225F" w14:textId="77777777" w:rsidR="002F7A6E" w:rsidRDefault="002F7A6E">
      <w:pPr>
        <w:pStyle w:val="a3"/>
      </w:pPr>
      <w:r>
        <w:t xml:space="preserve">　　三祖《信心銘》是很高的境界，剛才講了，大乘境界，我們應當發大乘心。中國佛法是大乘佛法，中國學佛的同修，無論在家出家都受大乘菩薩戒。可是做從哪裡做？是從最基礎的地方做起。換句話說，大乘、小乘、人天乘同時來做，同時來做裡頭特別要注重在人天乘的修學。今天出家人之所以不能成就，他怎麼樣去修學都不會成就，他免不了要造業，原因在哪裡？五年學戒他沒有。好像念書一樣，他小學沒有念；像蓋房子一樣，他沒有地基。五年學戒學什麼？學《沙彌律儀》，十戒、二十四門威儀是不是條條都做到了。古人的修學是出家五年要把《沙彌律儀》條條做到，然後才有資格去聽經、念佛堂念佛、禪堂就參禪，才有資格。我們今天疏忽了，今天的制度是民主制度，所以佛門裡頭也民主了，民主就不能像過去那種教學的手段了。從前出家跟著老師沒有自由可言，什麼都要聽老師的，老師專制，你想看一部經都要得老師的同意，老師不同意不能看；你想聽一個人講經，老師不同意不能去聽。這是過去的教學法，老師對於學生負絕對的責任，來成就你，所以你必須完全聽他的。就等於，好像塑像一樣，你是一塊很好的材料，他是一個雕塑師，都完全聽他的，他塑成相好莊嚴，塑成一尊佛像。如果你這個地方不能動，那個地方也不能動，</w:t>
      </w:r>
      <w:r>
        <w:t>他就無從下手了。所以必須什麼都得聽他的，他才能成就你。</w:t>
      </w:r>
      <w:r>
        <w:t xml:space="preserve"> </w:t>
      </w:r>
    </w:p>
    <w:p w14:paraId="673A4138" w14:textId="77777777" w:rsidR="002F7A6E" w:rsidRDefault="002F7A6E">
      <w:pPr>
        <w:pStyle w:val="a3"/>
      </w:pPr>
      <w:r>
        <w:t xml:space="preserve">　　今天雖然有這個老師，已經沒有這個環境，因為思想一切都開放，老師不能教學生，沒法子教，換句話說，成就不成就，都在乎你自己了。在從前老師對學生要負責任，今天老師想負責任也負不了了。在以前這個學生要是不能出來或是有了過失，老師是有罪的，今天老師沒有罪了，為什麼？今天老師沒有辦法教了，不能教了。所以在今天這個世間只有講學而沒有教學，講學是提示給你，完全靠你自己去領悟，你自己去修學。今天的增上緣很薄弱，比起古人的時候，古人有百分之百的增上緣幫助你，今天只有百分之一，所以比古時候這個增上緣差得太多太多了。因為今天隨著思想的自由開放，諸佛菩薩的增上緣給我們是大大的打折扣，所以對我們修學來講無比的損失。從前屬於教誡，今天只能勸告，勸告不聽，一點辦法都沒有。所以諸位必須要了解這一點，曉得現在這個時代，我們自己應該怎樣去發心修學。</w:t>
      </w:r>
      <w:r>
        <w:t xml:space="preserve"> </w:t>
      </w:r>
    </w:p>
    <w:p w14:paraId="40E4EFB7" w14:textId="77777777" w:rsidR="002F7A6E" w:rsidRDefault="002F7A6E">
      <w:pPr>
        <w:pStyle w:val="a3"/>
      </w:pPr>
      <w:r>
        <w:t xml:space="preserve">　　說到戒律，這是我們修行的根本。過去我們曾經在寶纈堂，就是泰安法師那個地方，講過在家菩薩戒本，就是瓔珞菩薩戒，六重二十八輕，很難得。這一次我們也想將梵網菩薩戒本，我們提出來在一起做一個研究討論，時間想在下個星期。下個星期同樣的時間，以後每一個星期天上午我們在此地研究《梵網經》的菩薩戒本，十重四十八輕。這個戒本流通得非常廣泛，註解的本子也很多，諸位如果是發心來研究的，最好先請一個有註解的本子，自己來看。講堂裡面來討論，當然不能那麼詳細，講堂討論的重點，就是將這個戒律的精神，這種戒條，在我們日常生活當中，我們應該怎樣去做，以這個為重點。譬如說不殺生這條戒，我們怎麼來修持；不偷盜，我們如何來遵守。這一條範圍很廣大，昨天就有同修來問我，他是做生意，他說學佛與做生意裡頭有很大的衝突。譬如做生意的時候，有的必須要打妄語，打妄語犯戒了；不但打妄語，還有偷盜，你不偷盜就不能賺錢。這個偷盜裡頭包括的範圍很大很大，這個我們都在戒律來討論。</w:t>
      </w:r>
      <w:r>
        <w:t xml:space="preserve"> </w:t>
      </w:r>
    </w:p>
    <w:p w14:paraId="29CD0850" w14:textId="77777777" w:rsidR="002F7A6E" w:rsidRDefault="002F7A6E">
      <w:pPr>
        <w:pStyle w:val="a3"/>
      </w:pPr>
      <w:r>
        <w:t xml:space="preserve">　　一個菩薩如何來應付這個社會，怎麼樣在這個社會裡頭去行菩薩道，所以你必須懂得開緣，要懂得開緣，開緣的時候（開戒）不是犯戒。譬如說妄語，妄語在開緣的時候可以欺騙對方，但是欺騙對方是善意的不是惡意的，目的是善意不是惡意。今天這個社會是一個充滿罪惡欺詐的社會，老實人活不下去，但是菩薩的心決定是老實、決定是善，一定要有智慧、有善巧方便，能夠在這個社會裡頭自利利他，替他修善、替他積德。譬如這個人很吝嗇，貪圖而無厭，你勸他做一點好事，他決定不肯做的，勸他種福他不肯種的，可是這個人福享盡了，來生就墮落，多可憐。菩薩就可以用欺騙的手段，把他的錢騙來，騙來幹什麼？替他做好事，迴向給他，使他這個福報享盡了，來生還有福。這不叫犯戒，這個有大功德。條條戒都有開緣，不曉得，那就死在戒條之下，處處都犯戒了。要曉得，戒條就可以活用，處處幫助自己利益眾生，成就無量功德。所以像這種戒，我在此地跟諸位做詳細的研究討論。受持功過格是要諸位自己發心努力去做。未後這四句是本文的總結論。</w:t>
      </w:r>
      <w:r>
        <w:t xml:space="preserve"> </w:t>
      </w:r>
    </w:p>
    <w:p w14:paraId="39C4ADD2" w14:textId="77777777" w:rsidR="002F7A6E" w:rsidRDefault="002F7A6E">
      <w:pPr>
        <w:pStyle w:val="a3"/>
      </w:pPr>
      <w:r>
        <w:t xml:space="preserve">　　【信心不二。不二信心。】</w:t>
      </w:r>
      <w:r>
        <w:t xml:space="preserve"> </w:t>
      </w:r>
    </w:p>
    <w:p w14:paraId="494D1313" w14:textId="77777777" w:rsidR="002F7A6E" w:rsidRDefault="002F7A6E">
      <w:pPr>
        <w:pStyle w:val="a3"/>
      </w:pPr>
      <w:r>
        <w:t xml:space="preserve">　　這兩句，希望諸位要特別牢牢的記住，可以說祖師這一篇文章的心血，就是這兩句話。什麼叫『信心』？『不二』就是『信心』，「信心」就是「不二」。這兩句就是《彌陀經》裡面講的「一心不亂」，不二就是一心，所以一心才是信心，二心就沒有信心，這是大乘法裡面信心的標準。《大乘起信論》裡頭也是講的這個信心，所有大乘法講信心都是講一心。給你講清淨心，給你講不二法門，《華嚴》裡面講一真法界，都是三祖所說的信心。我們在修學的過程當中，大家都曉得，佛法修證的層次是信、解、行、證。你看清涼判《華嚴》，這四科。由此可知，我們學，先學什麼？先修信心。我先解不行嗎？不可能，沒有信心，你所求的那個解就是清涼大師所講的「增長邪見」，為什麼？因為你不能得如來真實義。你看開經偈裡講，「願解如來真實義」，你沒有解得如來真實義，而你所得到的是胡思亂想，不是真實義。為什麼不得真實義？因為你沒有信心，那就是你心不清淨，雖然聽法，你不是個法器。為什麼說不是法器？沒有具足信心。具足信心是法器，是法器，他一聞法，他就接受了。這個器是個比喻，好像是個茶碗，他是個法器，我們拿這個空的碗，我們去接受人家布施，發水給我們，我們有這個器具到那裡，他就給我們盛滿。不是法器就</w:t>
      </w:r>
      <w:r>
        <w:t>是這是有損壞、有漏洞，他這裡盛給我們統統漏光了，結果什麼也沒得到。信心就是一個完美的法器，你能夠接受，這個接受就是「願解如來真實義」，你才能解得真實義，成就自己的法器。所以信心是法器，才能得到正解，解了以後才有正行，行以後才能證得，所以信、解、行、證這四個層次不能夠顛倒的，是按部就班來修學的。</w:t>
      </w:r>
      <w:r>
        <w:t xml:space="preserve"> </w:t>
      </w:r>
    </w:p>
    <w:p w14:paraId="2CE1AC2D" w14:textId="77777777" w:rsidR="002F7A6E" w:rsidRDefault="002F7A6E">
      <w:pPr>
        <w:pStyle w:val="a3"/>
      </w:pPr>
      <w:r>
        <w:t xml:space="preserve">　　念佛法門講方便，方便是什麼？它是信、解、行、證同時來完成，它並不是說不要了，並不是說信與解我不要。你看三資糧裡面信、願、行，可見得那個信還是第一個，願裡面就有解，它解行是同時的。其他法門是先解後行，淨土法門是解行同時，但是依舊是要建立在信心的法器這個基礎上，離開信心什麼都不能談了。所以諸位，這個地方給我們說得非常清楚，什麼叫信心，信心就是不二，不二就是一心。祖師說到這個地方，可以說把一片婆心完全呈現給我們。</w:t>
      </w:r>
      <w:r>
        <w:t xml:space="preserve"> </w:t>
      </w:r>
    </w:p>
    <w:p w14:paraId="6896FFE1" w14:textId="77777777" w:rsidR="002F7A6E" w:rsidRDefault="002F7A6E">
      <w:pPr>
        <w:pStyle w:val="a3"/>
      </w:pPr>
      <w:r>
        <w:t xml:space="preserve">　　【言語道斷。非去來今。】</w:t>
      </w:r>
      <w:r>
        <w:t xml:space="preserve"> </w:t>
      </w:r>
    </w:p>
    <w:p w14:paraId="03E34A29" w14:textId="77777777" w:rsidR="002F7A6E" w:rsidRDefault="002F7A6E">
      <w:pPr>
        <w:pStyle w:val="a3"/>
      </w:pPr>
      <w:r>
        <w:t xml:space="preserve">　　祖師的言語有盡，慈悲無盡，文字有盡，義理無盡，所以講到這個信心，它的境界不是言語能夠說得出來的，言語這一道斷絕了，沒有辦法說得出來，完全要自己去體會。這是禪家所謂「傳佛心印，以心印心，教外別傳，不立文字」，這兩句把這個義趣統統顯示出來了。所以我們不能把祖師的話當言語來聽，不能把祖師的文章當文字來看，言語文字是工具，它裡面所說的義理才是實體。我們要的，我們要悟、要證得的是裡面真實的東西，我們不要這個工具，言語文字都是工具，所以不要執著在言語文字上，要真正體會到裡面所講的道理。這個道理是真理，既然是真理就超越空間、超越時間，時間有過去、現在、未來，叫非過去、非未來、也非現在，這個就是說的這些理是真理。裡面無論講的理論、講的道理、講的方法、講的境界，都是超越三世十方，究竟真實不虛，依照這個理論方法修行，決定可以證得無上菩提，與諸佛與祖師，可謂是把手同行。《信心銘》在一般講的機會不多，我們這次有這麼一個機會來講這部東西，希望我們從三祖的教訓當中，能夠體會到他的苦口婆心，真正發起願心來建立自己的信心，依照這個信心來修學，對我們有很大很大的利益。就像建房子一樣，這是打地基，地基愈深厚愈牢固，就保證你自己將來的成就無量</w:t>
      </w:r>
      <w:r>
        <w:t>無邊。</w:t>
      </w:r>
      <w:r>
        <w:t xml:space="preserve"> </w:t>
      </w:r>
    </w:p>
    <w:p w14:paraId="41A0BE31" w14:textId="77777777" w:rsidR="002F7A6E" w:rsidRDefault="002F7A6E">
      <w:pPr>
        <w:pStyle w:val="a3"/>
      </w:pPr>
      <w:r>
        <w:t xml:space="preserve">　　好！我們今天這部經就到此地圓滿。下一週我們就開始研討《梵網經》菩薩戒本，希望同修們把這個消息傳出去，喜歡共同研究，我們都歡迎到此地來參加。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FB367" w14:textId="77777777" w:rsidR="002F7A6E" w:rsidRDefault="002F7A6E" w:rsidP="002F7A6E">
      <w:r>
        <w:separator/>
      </w:r>
    </w:p>
  </w:endnote>
  <w:endnote w:type="continuationSeparator" w:id="0">
    <w:p w14:paraId="77E8E9DB" w14:textId="77777777" w:rsidR="002F7A6E" w:rsidRDefault="002F7A6E" w:rsidP="002F7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71CE3" w14:textId="77777777" w:rsidR="002F7A6E" w:rsidRDefault="002F7A6E" w:rsidP="002F7A6E">
      <w:r>
        <w:separator/>
      </w:r>
    </w:p>
  </w:footnote>
  <w:footnote w:type="continuationSeparator" w:id="0">
    <w:p w14:paraId="14F39714" w14:textId="77777777" w:rsidR="002F7A6E" w:rsidRDefault="002F7A6E" w:rsidP="002F7A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7A6E"/>
    <w:rsid w:val="002F7A6E"/>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F9F631"/>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F7A6E"/>
    <w:pPr>
      <w:tabs>
        <w:tab w:val="center" w:pos="4513"/>
        <w:tab w:val="right" w:pos="9026"/>
      </w:tabs>
      <w:snapToGrid w:val="0"/>
      <w:jc w:val="center"/>
    </w:pPr>
    <w:rPr>
      <w:sz w:val="18"/>
      <w:szCs w:val="18"/>
    </w:rPr>
  </w:style>
  <w:style w:type="character" w:customStyle="1" w:styleId="a5">
    <w:name w:val="页眉 字符"/>
    <w:basedOn w:val="a0"/>
    <w:link w:val="a4"/>
    <w:uiPriority w:val="99"/>
    <w:rsid w:val="002F7A6E"/>
    <w:rPr>
      <w:rFonts w:ascii="SimSun" w:eastAsia="SimSun" w:hAnsi="SimSun" w:cs="SimSun"/>
      <w:sz w:val="18"/>
      <w:szCs w:val="18"/>
    </w:rPr>
  </w:style>
  <w:style w:type="paragraph" w:styleId="a6">
    <w:name w:val="footer"/>
    <w:basedOn w:val="a"/>
    <w:link w:val="a7"/>
    <w:uiPriority w:val="99"/>
    <w:unhideWhenUsed/>
    <w:rsid w:val="002F7A6E"/>
    <w:pPr>
      <w:tabs>
        <w:tab w:val="center" w:pos="4513"/>
        <w:tab w:val="right" w:pos="9026"/>
      </w:tabs>
      <w:snapToGrid w:val="0"/>
    </w:pPr>
    <w:rPr>
      <w:sz w:val="18"/>
      <w:szCs w:val="18"/>
    </w:rPr>
  </w:style>
  <w:style w:type="character" w:customStyle="1" w:styleId="a7">
    <w:name w:val="页脚 字符"/>
    <w:basedOn w:val="a0"/>
    <w:link w:val="a6"/>
    <w:uiPriority w:val="99"/>
    <w:rsid w:val="002F7A6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1541</Words>
  <Characters>8788</Characters>
  <Application>Microsoft Office Word</Application>
  <DocSecurity>0</DocSecurity>
  <Lines>73</Lines>
  <Paragraphs>20</Paragraphs>
  <ScaleCrop>false</ScaleCrop>
  <Company/>
  <LinksUpToDate>false</LinksUpToDate>
  <CharactersWithSpaces>10309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2025-10-14T01:36:00Z</dcterms:created>
  <dcterms:modified xsi:type="dcterms:W3CDTF">2025-10-14T01:36:00Z</dcterms:modified>
</cp:coreProperties>
</file>