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8FB5" w14:textId="77777777" w:rsidR="00BD0F5E" w:rsidRDefault="00BD0F5E">
      <w:r>
        <w:t xml:space="preserve">淨宗學院培訓目標　　（第三集）　　</w:t>
      </w:r>
      <w:r>
        <w:t>2001/9/19</w:t>
      </w:r>
      <w:r>
        <w:t xml:space="preserve">　　澳洲圖文巴淨宗學院　　檔名：</w:t>
      </w:r>
      <w:r>
        <w:t xml:space="preserve">21-112-0003 </w:t>
      </w:r>
    </w:p>
    <w:p w14:paraId="78A1E47F" w14:textId="77777777" w:rsidR="00BD0F5E" w:rsidRDefault="00BD0F5E">
      <w:pPr>
        <w:pStyle w:val="a3"/>
      </w:pPr>
      <w:r>
        <w:t xml:space="preserve">　　諸位同學，大家好！</w:t>
      </w:r>
      <w:r>
        <w:t xml:space="preserve"> </w:t>
      </w:r>
    </w:p>
    <w:p w14:paraId="75C7E2DB" w14:textId="77777777" w:rsidR="00BD0F5E" w:rsidRDefault="00BD0F5E">
      <w:pPr>
        <w:pStyle w:val="a3"/>
      </w:pPr>
      <w:r>
        <w:t xml:space="preserve">　　昨天晚上，把我們學習的目標簡單的介紹出來了：</w:t>
      </w:r>
      <w:r>
        <w:t xml:space="preserve"> </w:t>
      </w:r>
    </w:p>
    <w:p w14:paraId="1056DC2E" w14:textId="77777777" w:rsidR="00BD0F5E" w:rsidRDefault="00BD0F5E">
      <w:pPr>
        <w:pStyle w:val="a3"/>
      </w:pPr>
      <w:r>
        <w:t xml:space="preserve">　　【品學兼優，解行相應，道德圓備。】</w:t>
      </w:r>
      <w:r>
        <w:t xml:space="preserve"> </w:t>
      </w:r>
    </w:p>
    <w:p w14:paraId="6F49847C" w14:textId="77777777" w:rsidR="00BD0F5E" w:rsidRDefault="00BD0F5E">
      <w:pPr>
        <w:pStyle w:val="a3"/>
      </w:pPr>
      <w:r>
        <w:t xml:space="preserve">　　這三句話很好聽，這三句話做到了，你們就不是凡夫；不但自己得度，眾生也得度。這三個口號怎樣變成事實？落實於「四好」。如果不能落實，那是個空洞的口號，沒有用處，就是一般說的「好話說盡了，壞事也幹盡」。</w:t>
      </w:r>
      <w:r>
        <w:t xml:space="preserve"> </w:t>
      </w:r>
    </w:p>
    <w:p w14:paraId="726C7697" w14:textId="77777777" w:rsidR="00BD0F5E" w:rsidRDefault="00BD0F5E">
      <w:pPr>
        <w:pStyle w:val="a3"/>
      </w:pPr>
      <w:r>
        <w:t xml:space="preserve">　　【四好</w:t>
      </w:r>
      <w:r>
        <w:t>—</w:t>
      </w:r>
      <w:r>
        <w:t>存好心、說好話、行好事、做好人。】</w:t>
      </w:r>
      <w:r>
        <w:t xml:space="preserve"> </w:t>
      </w:r>
    </w:p>
    <w:p w14:paraId="460E6E46" w14:textId="77777777" w:rsidR="00BD0F5E" w:rsidRDefault="00BD0F5E">
      <w:pPr>
        <w:pStyle w:val="a3"/>
      </w:pPr>
      <w:r>
        <w:t xml:space="preserve">　　我們也提倡了不少年，真正是有善根、有福德的人自己做，不要求別人。不能說：「他們都沒有做，我為什麼要做？」換句話說：「他們墮阿鼻地獄，我為什麼不墮阿鼻地獄？」不就是這個意思。我們今天學佛，他們不做，我做；我們要作菩薩，我們要作佛，我不再想作凡夫，我不再想墮地獄變餓鬼，這叫「有志」，在佛法裡面講這叫「有願」，真正發願。</w:t>
      </w:r>
      <w:r>
        <w:t xml:space="preserve"> </w:t>
      </w:r>
    </w:p>
    <w:p w14:paraId="32A9512B" w14:textId="77777777" w:rsidR="00BD0F5E" w:rsidRDefault="00BD0F5E">
      <w:pPr>
        <w:pStyle w:val="a3"/>
      </w:pPr>
      <w:r>
        <w:t xml:space="preserve">　　「存好心」，什麼是好心？我學佛半個世紀了，總結佛法、儒家、道家古聖先賢的教誨為二十個字，好記。真誠心是好心，佛家講大菩提心，「真誠、清淨、平等、正覺、慈悲」就是大菩提心，就是真心，就是本善。《三字經》上，第一句話：「人之初，性本善。」這十個字一切眾生各個具足，所以佛法是平等法。</w:t>
      </w:r>
      <w:r>
        <w:t xml:space="preserve"> </w:t>
      </w:r>
    </w:p>
    <w:p w14:paraId="249B9B04" w14:textId="77777777" w:rsidR="00BD0F5E" w:rsidRDefault="00BD0F5E">
      <w:pPr>
        <w:pStyle w:val="a3"/>
      </w:pPr>
      <w:r>
        <w:t xml:space="preserve">　　諸佛如來眼中，看一切眾生都是諸佛如來。為什麼？從他真心上看，從他本性上看，他是的，他一點都不假。他為什麼會變壞？《三字經》上，下面兩句：「性相近，習相遠。」他變壞是「習」把這個距離拉遠了。「習」是什麼？習慣，我們佛法講習性，不是本性，儒家所謂「近朱者赤，近墨者黑」。你跟哪些人在一起，你會受他的影響。你跟好人在一起，你就變成好人；你跟壞人在一起，你就變成壞人。你的本性沒有善也沒有惡，善惡兩邊都沒有，你的習性變成這個樣子。這就是澳洲土著裡講的「變種」，不是你的本性，你的性變了。你變成善，三善道受身；你變成惡，三惡道受身，你沒有辦法脫離輪迴。怎樣才能脫離輪迴？善惡兩邊都放下，這叫純善無惡，你超越六道，超越十法界了。</w:t>
      </w:r>
      <w:r>
        <w:t xml:space="preserve"> </w:t>
      </w:r>
    </w:p>
    <w:p w14:paraId="0096AB5E" w14:textId="77777777" w:rsidR="00BD0F5E" w:rsidRDefault="00BD0F5E">
      <w:pPr>
        <w:pStyle w:val="a3"/>
      </w:pPr>
      <w:r>
        <w:t xml:space="preserve">　　可是一切眾生在六道裡的時間太長了，無量劫染成的習氣要想一下斷掉，談何容易？可是你要不斷，你在六道裡有得受的。佛菩薩眼裡看到你，真的是可憐人，你的前途一片黑暗。不要以為現在還不錯，轉眼之間就到三惡道去了。幾個人曉得這個道理？幾個人曉得這個事實真相？又有幾個人真的有警覺性？不容易！一萬人當中，難得有一、兩個清醒過來。</w:t>
      </w:r>
      <w:r>
        <w:t xml:space="preserve"> </w:t>
      </w:r>
    </w:p>
    <w:p w14:paraId="2F38F07E" w14:textId="77777777" w:rsidR="00BD0F5E" w:rsidRDefault="00BD0F5E">
      <w:pPr>
        <w:pStyle w:val="a3"/>
      </w:pPr>
      <w:r>
        <w:t xml:space="preserve">　　尤其在現前這個時代，民主自由開放，世間人都讚歎，我聽了不以為然。我們從果上去看，不要從因上看。古時候封建，不民主，不自由，他的果報好，墮落到三途的人比現在少；現在民主自由開放，言論自由，思想自由，結果現在人墮落三途比從</w:t>
      </w:r>
      <w:r>
        <w:lastRenderedPageBreak/>
        <w:t>前不知道要加上多少倍。也就是說過去那一種教學的方式，老的方法，人造罪業少；現在民主自由開放，人造罪業多，現在人比從前造的罪業重。從前的老教育敬鬼神，知道有因果報應，現在教育不講這個了，都把這些稱之為迷信。「迷信」兩個字，把事實真相全部抹殺了，這才叫真正的迷信。</w:t>
      </w:r>
      <w:r>
        <w:t xml:space="preserve"> </w:t>
      </w:r>
    </w:p>
    <w:p w14:paraId="366EE638" w14:textId="77777777" w:rsidR="00BD0F5E" w:rsidRDefault="00BD0F5E">
      <w:pPr>
        <w:pStyle w:val="a3"/>
      </w:pPr>
      <w:r>
        <w:t xml:space="preserve">　　今天講「真誠心」，人家聽了都好笑，「別人用虛妄心對我，我為什麼要用真誠心對他」？這種思想，這種言論，走遍世界任何一個角落，我們都聽到，大家都這麼說，好像是真理。講實話的、講真誠的人太少太少了，我看十萬人、百萬人當中，難得有一個，不是萬分之一。所以今天我們講這個，沒有人相信，學佛的人也不相信，甚至於出家的老和尚，他也不相信。你要講真誠，你在這個世間肯定吃虧，肯定上當，肯定活不下去，這是他的猜想。我們通過實驗，我一生真誠待人，我活得很好。我確實是處處吃虧，歡喜上當。但是吃虧上當帶給我很多福報，我證實了中國古人所講的「吃虧是福」，我學佛這五十年證明了。所以我感激章嘉大師他當年的教導，我落實在生活當中，通過實驗，完全證明。</w:t>
      </w:r>
      <w:r>
        <w:t xml:space="preserve"> </w:t>
      </w:r>
    </w:p>
    <w:p w14:paraId="5782CC85" w14:textId="77777777" w:rsidR="00BD0F5E" w:rsidRDefault="00BD0F5E">
      <w:pPr>
        <w:pStyle w:val="a3"/>
      </w:pPr>
      <w:r>
        <w:t xml:space="preserve">　　方東美先生是引我入佛門的，他告訴我：「學佛是人生最高的享受。」我得到了，我可以肯定在這個世間，在人生享受上，沒有人能跟我相比。我心地清淨自在，沒有妄想、沒有分別、沒有執著，這是老師指導我的，要我自己真肯幹。</w:t>
      </w:r>
      <w:r>
        <w:t xml:space="preserve"> </w:t>
      </w:r>
    </w:p>
    <w:p w14:paraId="4FECE820" w14:textId="77777777" w:rsidR="00BD0F5E" w:rsidRDefault="00BD0F5E">
      <w:pPr>
        <w:pStyle w:val="a3"/>
      </w:pPr>
      <w:r>
        <w:t xml:space="preserve">　　老師教學生是平等的，學生成就卻不一樣。有人信，有人不信；有人肯幹，有人不肯幹。你不相信，不肯幹，你得不到。一九四九年，我離開中國大陸到台灣，我身上只有一塊銀圓，什麼都沒有。我到台灣，身上只有一塊錢。在台灣，我沒有親戚、沒有朋友、沒有熟人，沒有一個人照顧我，我是在非常困苦之下生存過來，所受的苦難你們想像不到。我們吃一餐飯，好不容易！所以看到你們有大福報，你們得天人供養，你們的確是心想事成；你們要不成就，果報要比我差很多很多倍。</w:t>
      </w:r>
      <w:r>
        <w:t xml:space="preserve"> </w:t>
      </w:r>
    </w:p>
    <w:p w14:paraId="4E91FD59" w14:textId="77777777" w:rsidR="00BD0F5E" w:rsidRDefault="00BD0F5E">
      <w:pPr>
        <w:pStyle w:val="a3"/>
      </w:pPr>
      <w:r>
        <w:t xml:space="preserve">　　我們那個時候想讀一本經書，到寺院裡借《藏經》來抄，買不到書。在台灣，當年印佛經的只有兩家，台中的瑞成書局，印的數量很少，台南好像也有一家。以後朱鏡宙老居士在台北找了一些朋友，湊了一點基金，辦一個「台灣印經會」，出版一些經書，數量很少，印刷的品質也不好，哪有現在書籍這麼樣的精美！從修學福報上來講，你們超過我一萬倍，你們有福報。這些典籍擺在這裡，你們要讀。這些典籍你讀通了，你可以作帝王的老師，你可以教化這個世界的眾生。書擺在這裡不是好看的，不是裝飾品，是我們的精神糧食。我知道這些典籍對你們有文字上的障礙，我為什麼請楊老師到此地來？就是幫助你們拿到這把鑰匙。楊老師的謙虛是真的，她最大的長處就是好學，了不起！她曾經在我們山上住過短時期，每天晚上讀到兩、三點才睡覺，把睡覺的時間都忘掉了。能有這麼一個好學的人陪伴你們（伴讀），幫助你們，這是你們的大福報，希有難逢。</w:t>
      </w:r>
      <w:r>
        <w:t xml:space="preserve"> </w:t>
      </w:r>
    </w:p>
    <w:p w14:paraId="51B1247C" w14:textId="77777777" w:rsidR="00BD0F5E" w:rsidRDefault="00BD0F5E">
      <w:pPr>
        <w:pStyle w:val="a3"/>
      </w:pPr>
      <w:r>
        <w:t xml:space="preserve">　　怎麼樣才能成就學問？真誠心。不用真心，你跟佛菩薩不相應，你跟孔子、孟子也不相應。為什麼？他們都是用真心，我們用妄心對真心，怎麼對都對不了。所以，大乘佛法裡，「發菩提心」擺在第一，儒家教學也把這個放在第一。佛法裡面講菩提心是「直心、深心、大悲心」，《觀經》上講菩提心是「至誠心、深心、迴向發願心」。至誠心，我們第一個要「真誠」，這是菩提心的本體；下面「清淨、平等、正覺、慈悲」是菩提心的作用。「深心」兩個字難懂，我在此地用「清淨、平等、正覺」，這是深心，大悲心就是「慈悲」，這樣大家好懂。</w:t>
      </w:r>
      <w:r>
        <w:t xml:space="preserve"> </w:t>
      </w:r>
    </w:p>
    <w:p w14:paraId="13D18B22" w14:textId="77777777" w:rsidR="00BD0F5E" w:rsidRDefault="00BD0F5E">
      <w:pPr>
        <w:pStyle w:val="a3"/>
      </w:pPr>
      <w:r>
        <w:lastRenderedPageBreak/>
        <w:t xml:space="preserve">　　夏蓮居老居士在《淨語》教導我們要真幹，善導大師在《觀無量壽佛經註疏》裡說了很多句「一切要從真實心中作」，不能有絲毫虛偽。這些話說起來容易，做起來難！難在哪裡？我們根本不知道什麼叫真心，什麼叫虛偽心，把虛偽當作真實，結果一輩子以為自己真誠，全落在虛偽上，生生世世無量劫來修行都沒有修好，修成現在這個樣子。根本的原因就是你不老實，你沒有真誠，生生世世所幹的都是自欺欺人，這個我們要承認。我們承認了，我們才能改過，才能回頭；如果不承認，永遠沒有回頭的日子。確確實實是自欺欺人，自以為是，這怎麼能成就？</w:t>
      </w:r>
      <w:r>
        <w:t xml:space="preserve"> </w:t>
      </w:r>
    </w:p>
    <w:p w14:paraId="68D341E9" w14:textId="77777777" w:rsidR="00BD0F5E" w:rsidRDefault="00BD0F5E">
      <w:pPr>
        <w:pStyle w:val="a3"/>
      </w:pPr>
      <w:r>
        <w:t xml:space="preserve">　　對待一切人事物，我們不敢用坦誠的心來做，總是用欺騙的手段。現在欺騙是正常的，在美國法律上規定「隱私權」，隱私權就是自欺欺人。我們讀中國書，你看宋朝司馬光，他自己說他一生當中無事不可告人，存心、做事光明磊落，一生當中沒有一樁事情是不可告人的，他沒有隱私。我們要知道學習，凡是不能告人的事情，當然都不是好事，都不是光明磊落的事。這是真誠的樣子。</w:t>
      </w:r>
      <w:r>
        <w:t xml:space="preserve"> </w:t>
      </w:r>
    </w:p>
    <w:p w14:paraId="0B946815" w14:textId="77777777" w:rsidR="00BD0F5E" w:rsidRDefault="00BD0F5E">
      <w:pPr>
        <w:pStyle w:val="a3"/>
      </w:pPr>
      <w:r>
        <w:t xml:space="preserve">　　什麼叫真誠？真就不假，誠則不虛偽。曾國藩在《讀書筆記》裡面，把「誠」下了個定義，這個定義下得很好，他說：「一念不生是謂誠。」這句話跟孔老夫子與釋迦牟尼佛講的是一個道理，講得沒錯。日常生活當中要保持一個妄念都沒有，就是我們講經常說的妄想、分別、執著沒有了。沒有這個念頭，沒有妄想、沒有分別、沒有執著，這是真誠，要常常保持。你一念保持，一念是佛；念念保持，念念是佛。只要起妄想、分別、執著，你就是凡夫，你就又墮落。凡聖就在一念之差，一念不生是佛本來面目，那叫本善；念頭才動就落到「習相遠」。念頭一動，這是習性，本性就沒有了，真心就沒有了，誠意就沒有了。</w:t>
      </w:r>
      <w:r>
        <w:t xml:space="preserve"> </w:t>
      </w:r>
    </w:p>
    <w:p w14:paraId="57699856" w14:textId="77777777" w:rsidR="00BD0F5E" w:rsidRDefault="00BD0F5E">
      <w:pPr>
        <w:pStyle w:val="a3"/>
      </w:pPr>
      <w:r>
        <w:t xml:space="preserve">　　這些話說起來容易，做起來太難太難了。所以八萬四千法門在今天都不能成就，什麼原因？要做到無念，所以成就不了，這才講淨宗。淨宗所要求的水平，沒有這麼高。但是你要曉得，淨宗是把念頭集中在一念；除這一念之外，沒有第二念。這種好辦多了，集中在「阿彌陀佛」這一念；除「阿彌陀佛」之外，決定沒有其他的妄想、分別、執著。只有阿彌陀佛，這叫「一心不亂」，這就是真誠。</w:t>
      </w:r>
      <w:r>
        <w:t xml:space="preserve"> </w:t>
      </w:r>
    </w:p>
    <w:p w14:paraId="0906099E" w14:textId="77777777" w:rsidR="00BD0F5E" w:rsidRDefault="00BD0F5E">
      <w:pPr>
        <w:pStyle w:val="a3"/>
      </w:pPr>
      <w:r>
        <w:t xml:space="preserve">　　阿彌陀佛在哪裡？盡虛空遍法界，一切人都是阿彌陀佛，一切事也是阿彌陀佛，一切物也是阿彌陀佛。盡虛空遍法界，六根所接觸的境界全是阿彌陀佛，這叫念佛人。不是單單這一尊佛像是阿彌陀佛，桌椅板凳沒有一個不是阿彌陀佛，你的真誠心用這個方法達到。你不用這個方法，你的真誠心沒有辦法現前。雖然你是本有，你並沒有失掉，你迷了。佛法的教學，沒有別的，破迷開悟而已，這是佛法修學的大根大本，以真誠處事待人接物。</w:t>
      </w:r>
      <w:r>
        <w:t xml:space="preserve"> </w:t>
      </w:r>
    </w:p>
    <w:p w14:paraId="47AB94DE" w14:textId="77777777" w:rsidR="00BD0F5E" w:rsidRDefault="00BD0F5E">
      <w:pPr>
        <w:pStyle w:val="a3"/>
      </w:pPr>
      <w:r>
        <w:t xml:space="preserve">　　「真誠」的作用是「清淨」，決定沒有污染。什麼是污染？儒家講的七情，佛法講的五欲。儒家講的七情是「喜、怒、哀、樂、愛、惡（討厭）、欲（欲望）」，七種染污，六根接觸外頭境界，你有這七種現象，你就被污染了。佛法講的五欲是「財、色、名、食、睡」五大類，你在這裡面一接觸就起「貪瞋痴慢」，貪瞋痴慢是你染污的表現。我們想想，我們是不是這種人？肯定的！對身體、對外境界起貪愛，對我們的名聞利養有傷害的，馬上就對治，就起瞋恨。不曉得起這種念頭就是造罪業，「貪瞋痴」三毒的罪業。</w:t>
      </w:r>
      <w:r>
        <w:t xml:space="preserve"> </w:t>
      </w:r>
    </w:p>
    <w:p w14:paraId="1C7AD168" w14:textId="77777777" w:rsidR="00BD0F5E" w:rsidRDefault="00BD0F5E">
      <w:pPr>
        <w:pStyle w:val="a3"/>
      </w:pPr>
      <w:r>
        <w:t xml:space="preserve">　　佛在經教上告訴我們，貪心是餓鬼道，瞋恚是地獄道，愚痴是畜生道。愚痴是不辨好歹，沒有這個智慧，沒有能力，把好人看作壞人，把佛菩薩看作魔，把妖魔鬼怪看作佛菩薩、看作好人，完全顛倒了。我們是不是這種人？是，一點都不錯！你能認識哪個是好人，哪個是壞人？你能不冤枉人？你能不傷害人？有意無意的毀謗陷害別人，自己都不知道。為什麼自己不知道，還會陷害別人？是你的習氣在作祟，你是無意的，無意中傷害別人，那個面很廣。特別是聖學（聖賢的教學），他想來學佛，你障礙他，說：「佛法是迷信，你學這個幹什麼？」無論你這句話是有意、還是無意的，給他一個打擊，他也許就放棄不學了，斷人的法身慧命。佛在經上說：「斷人法身慧命，比斷人的生命罪還要重。」</w:t>
      </w:r>
      <w:r>
        <w:t xml:space="preserve"> </w:t>
      </w:r>
    </w:p>
    <w:p w14:paraId="2EC04492" w14:textId="77777777" w:rsidR="00BD0F5E" w:rsidRDefault="00BD0F5E">
      <w:pPr>
        <w:pStyle w:val="a3"/>
      </w:pPr>
      <w:r>
        <w:t xml:space="preserve">　　一個如理如法的道場，往往遭到毀謗；真正接受聖賢教誨的善人，也很容易得到毀謗，《了凡四訓》裡講得很清楚。什麼人毀謗他？愚痴的人毀謗，沒有能力辨別善惡、是非的人毀謗他。他那個毀謗已經變成習慣，造作這些惡業的人沒有不墮地獄。他的心怎麼會得到清淨？如何修清淨心？離欲，五欲六塵邊都不沾，才能得清淨心。你要明白道理，要了解事實真相，「一切法從心想生」這個大道理，今天有幾個人懂得？世間的天災人禍都是從心想生。你相信，你能接受，這是真理。</w:t>
      </w:r>
      <w:r>
        <w:t xml:space="preserve"> </w:t>
      </w:r>
    </w:p>
    <w:p w14:paraId="21135AF3" w14:textId="77777777" w:rsidR="00BD0F5E" w:rsidRDefault="00BD0F5E">
      <w:pPr>
        <w:pStyle w:val="a3"/>
      </w:pPr>
      <w:r>
        <w:t xml:space="preserve">　　我也是凡夫，我沒有學佛時也跟你們一樣。但是跟你們不相同的，我好學，這一點你們不如我。我非常認真努力學習，什麼都學，所以我的常識很豐富，我知道的東西很多。諸子百家、各個宗教的這些東西，我都看，我都讀。年輕時候，我愛好歷史，歷史是經驗，中國《二十五史》是古人幾千年經驗的累積。經典是學問，歷史是經驗，你常常涉獵這些典籍，這叫學問，目的在做明白人，不做糊塗人。學佛之後，我們曉得經典第一殊勝。</w:t>
      </w:r>
      <w:r>
        <w:t xml:space="preserve"> </w:t>
      </w:r>
    </w:p>
    <w:p w14:paraId="7E94E1CF" w14:textId="77777777" w:rsidR="00BD0F5E" w:rsidRDefault="00BD0F5E">
      <w:pPr>
        <w:pStyle w:val="a3"/>
      </w:pPr>
      <w:r>
        <w:t xml:space="preserve">　　現在我們觀察這個世間，我們不是用感情，不是用情識，我們用智慧。看到的是什麼？業因果報，絲毫不爽，善因善果，惡因惡報。別人看到天災人禍，震驚！我們看天災人禍，冷靜、平常，知道果報現前，它的因是什麼。現在眾生造的這個因，後來會有什麼樣果報，也清清楚楚，明明白白。</w:t>
      </w:r>
      <w:r>
        <w:t xml:space="preserve"> </w:t>
      </w:r>
    </w:p>
    <w:p w14:paraId="30A7B19E" w14:textId="77777777" w:rsidR="00BD0F5E" w:rsidRDefault="00BD0F5E">
      <w:pPr>
        <w:pStyle w:val="a3"/>
      </w:pPr>
      <w:r>
        <w:t xml:space="preserve">　　學習要成就，就要做轉變，轉惡為善，轉迷為悟，不是一天、兩天功夫。我這個功夫累積五十年了，我五十年會有這麼一點點成就，一天都沒有鬆懈過。你們的學習，我怎麼會不清楚？我辦這個「培訓班」，學生們絕大多數陽奉陰違，他們欺騙我，他們只學個皮毛，不能解決問題。你們在此地修學，我也清清楚楚、明明白白。</w:t>
      </w:r>
      <w:r>
        <w:t xml:space="preserve"> </w:t>
      </w:r>
    </w:p>
    <w:p w14:paraId="2C55D823" w14:textId="77777777" w:rsidR="00BD0F5E" w:rsidRDefault="00BD0F5E">
      <w:pPr>
        <w:pStyle w:val="a3"/>
      </w:pPr>
      <w:r>
        <w:t xml:space="preserve">　　為什麼不能成就？「不好學」，就這三個字。你們不好學，你們在欺騙我，玩弄佛法。我為什麼還在這裡認真努力教導你們？因為透過網路、透過錄像，我們的光碟流遍在全世界，其他地方有好學的人、有認真學的人，他們能成就。真正成就的人，不一定在老師面前。所以一個人有沒有成就，不是靠老師督促，是自己好不好學，關鍵在自己。</w:t>
      </w:r>
      <w:r>
        <w:t xml:space="preserve"> </w:t>
      </w:r>
    </w:p>
    <w:p w14:paraId="7451731B" w14:textId="77777777" w:rsidR="00BD0F5E" w:rsidRDefault="00BD0F5E">
      <w:pPr>
        <w:pStyle w:val="a3"/>
      </w:pPr>
      <w:r>
        <w:t xml:space="preserve">　　在古代，孟夫子仰慕孔子。那時孔子已經過世了，孔子的著作在，他得到孔子著作，「信解行證」這四個字他做到了，他學孔子學得很像。在中國歷史上稱孔子為「至聖」，稱孟子為「亞聖」，他學成功了。真正跟我學的，學得有成就的，我知道這種人有，而且還不在少數。但是不在新加坡、不在台灣、也不在澳洲，甚至於一生與我沒有見過面。他們真正跟我學，他們真正有成就。</w:t>
      </w:r>
      <w:r>
        <w:t xml:space="preserve"> </w:t>
      </w:r>
    </w:p>
    <w:p w14:paraId="73B9BC14" w14:textId="77777777" w:rsidR="00BD0F5E" w:rsidRDefault="00BD0F5E">
      <w:pPr>
        <w:pStyle w:val="a3"/>
      </w:pPr>
      <w:r>
        <w:t xml:space="preserve">　　除這個之外，我也清楚，絕對不是迷信，有很多鬼神跟我學，因為我講經說法沒有心理上的障礙。什麼叫心理障礙？妄想、分別、執著是心理障礙。沒有心理障礙，就是盡虛空遍法界；換句話說，都能接收得到。這不是迷信，這在科學裡講是波動的現象，思想的波動，言語的波動。言語的波動隨著思想的波動，它的速度比光還要快，剎那之間周遍虛空法界。我們知道虛空法界有許許多多還沒有覺悟的眾生，他們希求覺悟，很想覺悟，我們給他們一個增上緣，在這個地方幫助大家，成就大家。</w:t>
      </w:r>
      <w:r>
        <w:t xml:space="preserve"> </w:t>
      </w:r>
    </w:p>
    <w:p w14:paraId="37715369" w14:textId="77777777" w:rsidR="00BD0F5E" w:rsidRDefault="00BD0F5E">
      <w:pPr>
        <w:pStyle w:val="a3"/>
      </w:pPr>
      <w:r>
        <w:t xml:space="preserve">　　常常保持清淨心，六根接觸六塵境界，一念不生。淨宗的學人，所謂「二六時中」，一天到晚從來沒有間斷，心裡只有阿彌陀佛；除阿彌陀佛之外，決定沒有第二個念頭。見到人合掌，「阿彌陀佛」，你就是阿彌陀佛，一點都不假，決定沒有分別。要有分別，我們就又落在妄想、分別、執著裡，心不清淨。</w:t>
      </w:r>
      <w:r>
        <w:t xml:space="preserve"> </w:t>
      </w:r>
    </w:p>
    <w:p w14:paraId="1199BEA3" w14:textId="77777777" w:rsidR="00BD0F5E" w:rsidRDefault="00BD0F5E">
      <w:pPr>
        <w:pStyle w:val="a3"/>
      </w:pPr>
      <w:r>
        <w:t xml:space="preserve">　　「平等心」，這是真心起作用了。真心是清淨的，決定沒有污染；真心是平等的，決定沒有高下。我比你高，你不如我，這是凡夫，不是佛菩薩。佛菩薩看一切眾生跟自己完全平等，「自他不二，凡聖一如」。</w:t>
      </w:r>
      <w:r>
        <w:t xml:space="preserve"> </w:t>
      </w:r>
    </w:p>
    <w:p w14:paraId="52331E5F" w14:textId="77777777" w:rsidR="00BD0F5E" w:rsidRDefault="00BD0F5E">
      <w:pPr>
        <w:pStyle w:val="a3"/>
      </w:pPr>
      <w:r>
        <w:t xml:space="preserve">　　平等，如何落實在生活當中？謙卑而尊人。釋迦牟尼佛表現的，孔老夫子表現的，無論對什麼人，貧窮下賤之人，佛跟夫子謙卑，尊重別人，我們要學。別人責備我們，恭恭敬敬的洗耳恭聽。責備、錯誤、冤枉，冤枉也不必申辯。為什麼？消自己的災，增自己的福。一申辯，災就消不掉，福也得不到。一個人被冤枉，好！你的災都消掉了。那個冤枉你的人是大恩人，為什麼？他折福，他有罪業，他冒著造作罪業墮落來成就我，把我的災消了，那是恩人，應當給他磕頭頂禮，他不是惡人。只有明白人才懂得，糊塗人不懂得，糊塗人還要報復。</w:t>
      </w:r>
      <w:r>
        <w:t xml:space="preserve"> </w:t>
      </w:r>
    </w:p>
    <w:p w14:paraId="0E211455" w14:textId="77777777" w:rsidR="00BD0F5E" w:rsidRDefault="00BD0F5E">
      <w:pPr>
        <w:pStyle w:val="a3"/>
      </w:pPr>
      <w:r>
        <w:t xml:space="preserve">　　所以，平等的心、平等的行為是謙卑而尊人。諸佛如來如是，諸菩薩如是，祖師大德也如是，都做出榜樣來給我們看，我們不能疏忽。好，時間到了，我們就講到此地。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FE77" w14:textId="77777777" w:rsidR="00BD0F5E" w:rsidRDefault="00BD0F5E" w:rsidP="00BD0F5E">
      <w:r>
        <w:separator/>
      </w:r>
    </w:p>
  </w:endnote>
  <w:endnote w:type="continuationSeparator" w:id="0">
    <w:p w14:paraId="3B1EA855" w14:textId="77777777" w:rsidR="00BD0F5E" w:rsidRDefault="00BD0F5E" w:rsidP="00BD0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37E8D" w14:textId="77777777" w:rsidR="00BD0F5E" w:rsidRDefault="00BD0F5E" w:rsidP="00BD0F5E">
      <w:r>
        <w:separator/>
      </w:r>
    </w:p>
  </w:footnote>
  <w:footnote w:type="continuationSeparator" w:id="0">
    <w:p w14:paraId="6017C040" w14:textId="77777777" w:rsidR="00BD0F5E" w:rsidRDefault="00BD0F5E" w:rsidP="00BD0F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5E"/>
    <w:rsid w:val="00BD0F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E6A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F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F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F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F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