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0138B" w14:textId="77777777" w:rsidR="00150CE7" w:rsidRDefault="00150CE7">
      <w:r>
        <w:t>日本王子飯店晚宴</w:t>
      </w:r>
      <w:r>
        <w:t>—</w:t>
      </w:r>
      <w:r>
        <w:t xml:space="preserve">宴請知恩院一行　　（共一集）　　</w:t>
      </w:r>
      <w:r>
        <w:t>2002/11/5</w:t>
      </w:r>
      <w:r>
        <w:t xml:space="preserve">　　日本茲賀大津王子飯店　　檔名：</w:t>
      </w:r>
      <w:r>
        <w:t xml:space="preserve">21-147-0001 </w:t>
      </w:r>
    </w:p>
    <w:p w14:paraId="6ABA9B7A" w14:textId="77777777" w:rsidR="00150CE7" w:rsidRDefault="00150CE7">
      <w:pPr>
        <w:pStyle w:val="a3"/>
      </w:pPr>
      <w:r>
        <w:t xml:space="preserve">　　諸位先生，尊敬的日本淨土宗各個大德，今天晚上我們能夠在此地再次聚會，我們感到非常榮幸。我剛剛聽到水谷先生身體有一點不適，今天晚上不能參加，我們感到非常遺憾。我們在日本還有時間，我一定會去看他。</w:t>
      </w:r>
      <w:r>
        <w:t xml:space="preserve"> </w:t>
      </w:r>
    </w:p>
    <w:p w14:paraId="13EB8B50" w14:textId="77777777" w:rsidR="00150CE7" w:rsidRDefault="00150CE7">
      <w:pPr>
        <w:pStyle w:val="a3"/>
      </w:pPr>
      <w:r>
        <w:t xml:space="preserve">　　第一次來做這個弘法工作，得到大家的支持，我們非常感激。今天上午我去拜會、參拜中村康隆老師，我們承蒙他親切的接待，同時囑咐我們要把《大方廣佛華嚴經》一定要把它講圓滿；同時也特別囑咐「消除社會衝突，促進世界和平」是我們當前最重要的工作。</w:t>
      </w:r>
      <w:r>
        <w:t xml:space="preserve"> </w:t>
      </w:r>
    </w:p>
    <w:p w14:paraId="4E4C366E" w14:textId="77777777" w:rsidR="00150CE7" w:rsidRDefault="00150CE7">
      <w:pPr>
        <w:pStyle w:val="a3"/>
      </w:pPr>
      <w:r>
        <w:t xml:space="preserve">　　我們從上一次四月跟這一次十月份來參訪，我們的目的就是希求日本這一邊的高僧大德、志士仁人，我們同心同力來攜手把佛法從東方興旺起來，再傳到全世界。我們肯定只有佛法的教學才能夠化除世間的衝突，達到世界真正的和平。</w:t>
      </w:r>
      <w:r>
        <w:t xml:space="preserve"> </w:t>
      </w:r>
    </w:p>
    <w:p w14:paraId="5CD106E8" w14:textId="77777777" w:rsidR="00150CE7" w:rsidRDefault="00150CE7">
      <w:pPr>
        <w:pStyle w:val="a3"/>
      </w:pPr>
      <w:r>
        <w:t xml:space="preserve">　　最近的三、四年來，我開始（這是第二次）啟講《大方廣佛華嚴經》，這部經分量很大，現在我們的第一分將快要講完，已經講到第十卷，我們使用的時間差不多將近一千八百個小時。我們深深感到本師釋迦牟尼佛在經典裡面最寶貴的教學，確確實實能給世界帶來和平、安定、繁榮、興旺，給一切眾生帶來幸福、美滿。非常可惜的是這樣好的教育，現在這個社會上很少人能夠提倡，很少人能夠推行。這個是我們這一次到日本來參訪，我們希求日本這邊的大善知識，我們希望跟著上一代，我們上一代的時候，特別是淨土宗的往來，有很好的基礎。希望從這個基礎上，我們認真努力的結合，把這一樁事情做到圓滿。這也是今天中村康隆老師他特別教導我們的。</w:t>
      </w:r>
      <w:r>
        <w:t xml:space="preserve"> </w:t>
      </w:r>
    </w:p>
    <w:p w14:paraId="5A02D02A" w14:textId="77777777" w:rsidR="00150CE7" w:rsidRDefault="00150CE7">
      <w:pPr>
        <w:pStyle w:val="a3"/>
      </w:pPr>
      <w:r>
        <w:t xml:space="preserve">　　佛法一定要做到本土化、現代化、生活化，這個我們學到之後，學了佛之後，對自己來講確確實實智慧開了，煩惱少，智慧開，身心健康，法喜充滿，那是對個人；對家庭，家庭和合，中國人常講「家和萬事興」；對社會，對處事待人接物都能夠與法性相應。這是佛法確確實實是一門很好的學問，非常實用的學問；它不是一個玄學，不是一種可望不可及的，確確實實的生活教育。</w:t>
      </w:r>
      <w:r>
        <w:t xml:space="preserve"> </w:t>
      </w:r>
    </w:p>
    <w:p w14:paraId="38F8CBF3" w14:textId="77777777" w:rsidR="00150CE7" w:rsidRDefault="00150CE7">
      <w:pPr>
        <w:pStyle w:val="a3"/>
      </w:pPr>
      <w:r>
        <w:t xml:space="preserve">　　佛教教學的推動，過去我們在台灣做過有十幾、二十年，我們有一點經驗。最初我們的想法一定要從高級知識分子來做起，從這裡推動，所以推動大學生學佛的運動，這在台灣做得很成功。台灣幾乎是每一個大學、每一個專科學校，甚至於高級中學校都有佛學社的組織。學生學佛了，老師就不能不學了。有的學生問老師，老師答不出來，逼著老師也學佛了。台灣佛學運動是這樣把它帶動起來的。</w:t>
      </w:r>
      <w:r>
        <w:t xml:space="preserve"> </w:t>
      </w:r>
    </w:p>
    <w:p w14:paraId="3BB50A4F" w14:textId="77777777" w:rsidR="00150CE7" w:rsidRDefault="00150CE7">
      <w:pPr>
        <w:pStyle w:val="a3"/>
      </w:pPr>
      <w:r>
        <w:t xml:space="preserve">　　宗教方面，團結交往的這一種活動，我們在新加坡也有幾年的經驗。現在我們在澳洲，從過去的經驗當中，在澳洲來推動。這一次能夠訪問日本，見到日本特別是我們淨土宗的這些大德們，我們希望在此地向大家多學習，請諸位多多的指教。我們也能夠把過去這些活動的經驗，提供給這一邊的同學們做個參考，希望我們把佛法活活潑潑的能夠在社會上整個的帶動起來。</w:t>
      </w:r>
      <w:r>
        <w:t xml:space="preserve"> </w:t>
      </w:r>
    </w:p>
    <w:p w14:paraId="2B595B28" w14:textId="77777777" w:rsidR="00150CE7" w:rsidRDefault="00150CE7">
      <w:pPr>
        <w:pStyle w:val="a3"/>
      </w:pPr>
      <w:r>
        <w:t xml:space="preserve">　　今天晚上承蒙諸位寶貴的時間來參加我們的聚會，我再一次表示非常感激。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6494E" w14:textId="77777777" w:rsidR="00150CE7" w:rsidRDefault="00150CE7" w:rsidP="00150CE7">
      <w:r>
        <w:separator/>
      </w:r>
    </w:p>
  </w:endnote>
  <w:endnote w:type="continuationSeparator" w:id="0">
    <w:p w14:paraId="5D706242" w14:textId="77777777" w:rsidR="00150CE7" w:rsidRDefault="00150CE7" w:rsidP="00150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DCEA7" w14:textId="77777777" w:rsidR="00150CE7" w:rsidRDefault="00150CE7" w:rsidP="00150CE7">
      <w:r>
        <w:separator/>
      </w:r>
    </w:p>
  </w:footnote>
  <w:footnote w:type="continuationSeparator" w:id="0">
    <w:p w14:paraId="74F6F6CB" w14:textId="77777777" w:rsidR="00150CE7" w:rsidRDefault="00150CE7" w:rsidP="00150C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CE7"/>
    <w:rsid w:val="00150C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A690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0C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0C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0C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0C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