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75E4" w14:textId="77777777" w:rsidR="00247039" w:rsidRDefault="00247039">
      <w:r>
        <w:t>上淨下空老和尚開示</w:t>
      </w:r>
      <w:r>
        <w:t>—</w:t>
      </w:r>
      <w:r>
        <w:t xml:space="preserve">如何挽救世界劫難　　（共一集）　　</w:t>
      </w:r>
      <w:r>
        <w:t>2008/6/30</w:t>
      </w:r>
      <w:r>
        <w:t xml:space="preserve">　　台灣華藏電視台　　檔名：</w:t>
      </w:r>
      <w:r>
        <w:t xml:space="preserve">21-456-0001 </w:t>
      </w:r>
    </w:p>
    <w:p w14:paraId="6E8979FA" w14:textId="77777777" w:rsidR="00247039" w:rsidRDefault="00247039">
      <w:pPr>
        <w:pStyle w:val="a3"/>
      </w:pPr>
      <w:r>
        <w:t xml:space="preserve">　　諸位電視機前面的朋友們，今天難得有這個機緣，此地的同修要我談談怎樣拯救世界的劫難。這個題目很廣泛，世界的災難確實是很多，每個人都非常關心，尤其是佛門的同學們。災難從哪裡來的？為什麼會有災難？如果我們把這些根源找到了，自然就懂得怎樣應付，甚至於化解。世尊在大乘經典裡面，明白的告訴我們，宇宙是從哪來的？怎麼樣形成的？我從哪裡來的？為什麼會有我？這些都是根本的大問。</w:t>
      </w:r>
      <w:r>
        <w:t xml:space="preserve"> </w:t>
      </w:r>
    </w:p>
    <w:p w14:paraId="2B1956F8" w14:textId="77777777" w:rsidR="00247039" w:rsidRDefault="00247039">
      <w:pPr>
        <w:pStyle w:val="a3"/>
      </w:pPr>
      <w:r>
        <w:t xml:space="preserve">　　最近我們在學習賢首國師的「修華嚴奧旨妄盡還源觀」，這篇文章一共有六段，這個綱領是杜順和尚提的。杜順和尚是華嚴宗的初祖，第二代是雲華，第三代是賢首，第四代是清涼，第五代是宗密，號稱「華嚴五祖」。大綱是杜順和尚提的，解釋是賢首國師，這篇文章是講的《華嚴》修行的綱領，可見得它非常重要。《華嚴經》是非常廣大的一部經典，修行一定要簡單，才容易下手。綱提得好，賢首大師解釋也解釋得很好。</w:t>
      </w:r>
      <w:r>
        <w:t xml:space="preserve"> </w:t>
      </w:r>
    </w:p>
    <w:p w14:paraId="062A3859" w14:textId="77777777" w:rsidR="00247039" w:rsidRDefault="00247039">
      <w:pPr>
        <w:pStyle w:val="a3"/>
      </w:pPr>
      <w:r>
        <w:t xml:space="preserve">　　第一段跟我們講本體，哲學裡面所說的宇宙的本體，也就是宇宙的來源，生命的起源，森羅萬象的生起。在許多宗教都認為這是神造的，承認宇宙之間有一位真神，真神造了宇宙，真神造了這些眾生。佛法裡面沒有這個說法，沒有講真神，佛法裡講真性。我們中國五千年的老祖宗告訴我們，人之初，性本善，本性本善，這句話說得比較籠統，善是什麼意思？在佛門，禪宗六祖大師惠能大師，他開悟了，這是真的，不是假的。開悟之後，這就是佛門所說的明心見性，見性成佛，他見到本性了。本性是什麼樣子？說實在話，本性是真的，佛教裡面常說「凡所有相，皆是虛妄」，這現相是從本性發生的。所以一般宗教裡面講的真神，有沒有？我們可以說肯定是有，就是佛法裡面所講的真性。佛教裡面名詞很多，也叫它做本性，也叫它做佛性，也叫它做法性，經典上所說的名詞有幾十種之多，都說這樁事情。一樁事情世尊為什麼說那麼多的名相？這裡頭有個道理，告訴我們，名詞、術語這不是真的，千萬不能夠分別執著。你在這裡起分別執著就錯了，怎麼說都可以，只要你體會到這是說的一樁事情。</w:t>
      </w:r>
      <w:r>
        <w:t xml:space="preserve"> </w:t>
      </w:r>
    </w:p>
    <w:p w14:paraId="1CC0500D" w14:textId="77777777" w:rsidR="00247039" w:rsidRDefault="00247039">
      <w:pPr>
        <w:pStyle w:val="a3"/>
      </w:pPr>
      <w:r>
        <w:t xml:space="preserve">　　能大師告訴我們，實際上是他見性之後，向老師提出的報告，他的老師是五祖忍和尚。他說「何期自性，本自清淨」，這就是哲學裡所講宇宙的本體。而杜順和尚講這個本體是「自性清淨圓明體」，這名字講得好。自性本來是清淨的，是圓滿的，是光明的，這是本體，它是真的，它不是精神，它也不是物質，可是精神跟物質都是從它發生的。佛門的老同學，尤其是修淨土的，經教裡面常講，西方極樂世界四土三輩九品，這大家都熟知的。四土最高的叫做常寂光土，常寂光就是惠能大師所證得的，這是真正的本體。常寂光淨土不是精神，也不是物質，是一切眾生共同的本性。</w:t>
      </w:r>
      <w:r>
        <w:t xml:space="preserve"> </w:t>
      </w:r>
    </w:p>
    <w:p w14:paraId="18CBD286" w14:textId="77777777" w:rsidR="00247039" w:rsidRDefault="00247039">
      <w:pPr>
        <w:pStyle w:val="a3"/>
      </w:pPr>
      <w:r>
        <w:t xml:space="preserve">　　大乘教裡面佛跟我們說「迷唯一念，悟止一心」。迷就是念頭起來了，叫起心動念，這個起心動念是非常的微細，是我們一般人沒有辦法覺察得到的，但是它有。念頭一起，常寂光就變質了。佛在經裡面常常把這個用水來做比喻。自性清淨圓明體就像一池春水一樣，水乾淨，沒有染污，水平靜，沒有波浪。我們知道，在這種狀況之下，這個水像一面鏡子一樣，它能照見，外面的景象都能照得清清楚楚、明明白白。照見就是智慧，所以在沒有起心動念的時候，它沒有形相。這個能力有，自性的本能不生不滅，就是見聞覺知，但是在這個時候，你沒有辦法發覺它有這個能力。當一個</w:t>
      </w:r>
      <w:r>
        <w:lastRenderedPageBreak/>
        <w:t>念頭起了，它就現相。現相現兩種相，一種是宇宙，森羅萬象就現前；第二個就是自己，自己，佛法裡稱為正報，環境是依報，所謂依正二報。你一定要記住，正報是自己，依報是宇宙，是我們生活環境，森羅萬象。</w:t>
      </w:r>
      <w:r>
        <w:t xml:space="preserve"> </w:t>
      </w:r>
    </w:p>
    <w:p w14:paraId="5E582350" w14:textId="77777777" w:rsidR="00247039" w:rsidRDefault="00247039">
      <w:pPr>
        <w:pStyle w:val="a3"/>
      </w:pPr>
      <w:r>
        <w:t xml:space="preserve">　　能大師說了五句，描繪本性的樣子，首先說出自性是清淨的，「何期自性，本自清淨」。第二句說明自性是沒有生滅的，「不生不滅」。第三句說的是自性「本來具足」，具足什麼？具足一切萬法，遍法界虛空界，就是整個宇宙，這個我們一般人很難理解。宇宙太大了，又何況現在科學家也證實，它有不同維次的空間。在佛法裡面不叫不同維次空間，它叫法界，通常佛所講的十法界。十法界一般人知道裡面有六道，六道的上面有聲聞、有緣覺、有菩薩、有佛，合起來稱為十法界。</w:t>
      </w:r>
      <w:r>
        <w:t xml:space="preserve"> </w:t>
      </w:r>
    </w:p>
    <w:p w14:paraId="764F9C96" w14:textId="77777777" w:rsidR="00247039" w:rsidRDefault="00247039">
      <w:pPr>
        <w:pStyle w:val="a3"/>
      </w:pPr>
      <w:r>
        <w:t xml:space="preserve">　　念頭才起，整個宇宙的現象就變現出來，這個速度之快現在科學也沒有辦法測知。通常我們在經教裡面學習，多半採取《仁王經》上所說的，佛在經上告訴我們說一彈指，這一彈指有六十剎那，把這一彈指的時間分為六十；每一剎那裡面有九百生滅，這個生滅就是念頭，念頭的起滅有九百個。九百乘六十，我們平常彈，速度彈快一點，大概一秒鐘可以彈四次，四乘六十，再乘九百，剛剛好是兩個十萬八千，也就是二十一萬六千分之一秒一個念頭。這是講宇宙，這是真相，佛經上講的真相。</w:t>
      </w:r>
      <w:r>
        <w:t xml:space="preserve"> </w:t>
      </w:r>
    </w:p>
    <w:p w14:paraId="67370F3D" w14:textId="77777777" w:rsidR="00247039" w:rsidRDefault="00247039">
      <w:pPr>
        <w:pStyle w:val="a3"/>
      </w:pPr>
      <w:r>
        <w:t xml:space="preserve">　　我們在經教裡學這麼多年，知道佛說法有方便說、有真實說，這是佛的方便說，為什麼？它太慢了，二十一萬六千分之一秒這個速度太慢了。真的，我們在經上又找到一段，彌勒菩薩。世尊曾經有一次問彌勒菩薩，彌勒菩薩可以說是我們佛門裡面的心理學家，這是個內行人。佛問他，我們一般人都有念頭，一般人的念頭很粗，念頭到底裡頭有多少個微細的念頭？有幾個念？有幾個形？有幾個識？這個話問得好。形是物質，物質從哪裡來的？從念頭來的，沒有念頭就沒有物質，所以物質不是真的，是假的。有物質就有精神，所以不能說唯心跟唯物，唯心唯物是同時的，決定分不開。心是什麼？心是見聞覺知。</w:t>
      </w:r>
      <w:r>
        <w:t xml:space="preserve"> </w:t>
      </w:r>
    </w:p>
    <w:p w14:paraId="465094F7" w14:textId="77777777" w:rsidR="00247039" w:rsidRDefault="00247039">
      <w:pPr>
        <w:pStyle w:val="a3"/>
      </w:pPr>
      <w:r>
        <w:t xml:space="preserve">　　這物質現象，彌勒菩薩答覆也講一彈指，一彈指有多少個念頭？他說有「三十二億百千念」，這個比《仁王經》上講的多了，多得太多了。《仁王經》上講的一彈指才六十剎那，一剎那才九百生滅。所以彌勒菩薩所說的，用我們現在數學來講，他基本的單位是「百千念」，百千是十萬，多少個十萬？三十二億個十萬，也就是我們中國人平常講的，一彈指是三百二十兆。那要是用四次的話，我們一秒鐘可以彈四次，那一秒鐘有多少個念頭？有一千兩百八十兆的念頭，「念念成形，形皆有識」，這彌勒菩薩說的。這是講宇宙的起源，講生命的起源，就是依報、正報從哪裡來的。</w:t>
      </w:r>
      <w:r>
        <w:t xml:space="preserve"> </w:t>
      </w:r>
    </w:p>
    <w:p w14:paraId="1C6FA099" w14:textId="77777777" w:rsidR="00247039" w:rsidRDefault="00247039">
      <w:pPr>
        <w:pStyle w:val="a3"/>
      </w:pPr>
      <w:r>
        <w:t xml:space="preserve">　　這個念頭起來之後，常寂光淨土沒有了，產生變化了，變成什麼？變成佛法裡常講的實報莊嚴土。實報莊嚴土是有形的，真的，有精神、有物質。常寂光淨土是精神也沒有，物質也沒有，一念起來之後就變了，所以是「唯心所現，唯識所變」，識就是妄想、分別、執著，有這個東西它就產生變化。這個時候他只有妄想，他還沒有分別、沒有執著，可是很快，從這個念頭他就起分別。分別心起來之後，實報莊嚴土又起了變化，變成什麼？淨宗同學曉得，叫方便有餘土。方便有餘土就是十法界裡面的佛、菩薩、聲聞、緣覺，就是這四個法界，有分別，沒執著。可是很快從分別他又起執著，執著一起來之後就變成六道，方便土沒有了，叫凡聖同居土，就是六道輪迴，六道輪迴出現了。我們現在，你想想看，哪一個人不是統統具足妄想分別執著？只要</w:t>
      </w:r>
      <w:r>
        <w:lastRenderedPageBreak/>
        <w:t>你有妄想分別執著，你就出不了六道範圍，六道是個小圈圈，這個東西。這是諸法實相，是宇宙、我從哪裡來的？這佛講清楚了。</w:t>
      </w:r>
      <w:r>
        <w:t xml:space="preserve"> </w:t>
      </w:r>
    </w:p>
    <w:p w14:paraId="0170D165" w14:textId="77777777" w:rsidR="00247039" w:rsidRDefault="00247039">
      <w:pPr>
        <w:pStyle w:val="a3"/>
      </w:pPr>
      <w:r>
        <w:t xml:space="preserve">　　我們要知道，方便土裡面沒有善惡，所以可以說它是淨土。實報土就更不必說，更清淨，連分別都沒有。有了執著之後這就有善惡，有善惡，我們就看到六道裡頭有三善道跟三惡道。好，我們休息五分鐘。</w:t>
      </w:r>
      <w:r>
        <w:t xml:space="preserve"> </w:t>
      </w:r>
    </w:p>
    <w:p w14:paraId="601DD1ED" w14:textId="77777777" w:rsidR="00247039" w:rsidRDefault="00247039">
      <w:pPr>
        <w:pStyle w:val="a3"/>
      </w:pPr>
      <w:r>
        <w:t xml:space="preserve">　　前面我們講到迷、悟。迷，迷了之後，自性才現出現象，這個現象就是精神的現象跟物質的現象，都現出來。佛告訴我們，我們的迷有三種，妄想，妄想是起心動念，非常微細的震動，它產生了現象，這個現象就是物質跟精神，物質精神同時起來的。宇宙跟我自己這個生命同時起來的，同時的，沒有先後。在理上講是有先後，但是在相上講，你看不出先後，它的速度太快了，沒有辦法覺察到；速度比光的速度還快，你看一秒鐘是一千兩百八十兆，這麼快的速度。</w:t>
      </w:r>
      <w:r>
        <w:t xml:space="preserve"> </w:t>
      </w:r>
    </w:p>
    <w:p w14:paraId="730B60D0" w14:textId="77777777" w:rsidR="00247039" w:rsidRDefault="00247039">
      <w:pPr>
        <w:pStyle w:val="a3"/>
      </w:pPr>
      <w:r>
        <w:t xml:space="preserve">　　有了妄想之後，他還沒有分別，還沒有執著，這是淨土。所以，實報莊嚴土可以說是真正的淨土，它跟常寂光決定沒有衝突，但是這裡面有了分別，有了分別就有染淨；沒有分別，染淨都沒有。有了分別之後，這就是四聖法界，有染淨，它這四個階級，換句話說，愈是清淨就往上升。還有染污，那個染污是分別，是分別習氣，它有四個階級，四個層次，它沒有善惡。如果有了執著，那就變質了，變成凡聖同居土，就變成六道輪迴。六道裡面就有善惡，念頭善、行為善，叫三善道；如果念頭不善、行為不善，它就變成三惡道。所以，六道從哪裡來的？六道是我們從念頭裡頭變現出來，叫「唯識所變」。</w:t>
      </w:r>
      <w:r>
        <w:t xml:space="preserve"> </w:t>
      </w:r>
    </w:p>
    <w:p w14:paraId="168E1090" w14:textId="77777777" w:rsidR="00247039" w:rsidRDefault="00247039">
      <w:pPr>
        <w:pStyle w:val="a3"/>
      </w:pPr>
      <w:r>
        <w:t xml:space="preserve">　　我們明白這個道理，了解這個事實真相，那你就曉得，從小的來說，我們的身體，我們身體有相貌莊嚴，有相貌醜陋，有身體健康，有身體多病，這什麼原因？念頭。念頭善，心地善良，相貌就很善良，就很慈悲，所以相命家都常說，叫相隨心轉；相隨心轉，身體體質也隨心轉。所以我在教學裡頭常說，大家都嚮往西方極樂世界，我常講極樂世界跟我們這個世界毫無差別，這是真的，遍法界虛空界一切諸佛的報土都是相同的，沒有差別。那為什麼極樂世界那麼樣清淨莊嚴？我們這個世界災難這麼多？原因大家曉不曉得？我前面所說的你要聽懂了，你就明白了，念頭變的！如果我們這世界的居民像《彌陀經》上所說的，「諸上善人俱會一處」，我們這個世界物質環境都變成極樂世界，就這麼回事情。</w:t>
      </w:r>
      <w:r>
        <w:t xml:space="preserve"> </w:t>
      </w:r>
    </w:p>
    <w:p w14:paraId="631E27AC" w14:textId="77777777" w:rsidR="00247039" w:rsidRDefault="00247039">
      <w:pPr>
        <w:pStyle w:val="a3"/>
      </w:pPr>
      <w:r>
        <w:t xml:space="preserve">　　現在我們細心來觀察一下，地球上的居民，倫理不要了，道德也不要了，因果也不相信，宗教人家也懷疑，於是不善的念頭、不善的言行比過去不知道要增加多少倍！所以這個世界災難頻繁，就都出現了。佛在《楞嚴經》裡面告訴我們，貪瞋痴叫三毒煩惱，這是我們內心的病毒，感召的是什麼？感召是三災。貪心、貪婪，所感召的是水災。瞋恚所感召的是火災，現在地球大家知道，溫度不斷上升，你看前天報紙上登著，北極的冰可能在今年九月就全部融化。我們曉得南北極的冰要融化之後，高山積雪沒有了，大災難就來了。海水上升，沿海的城市會被淹沒。雪山上沒有水，長江、黃河水源沒有了，都變成枯乾，動物、植物離開水不能生存，你說這是多麼嚴重的災難。這個災難是瞋恚，溫度上升是屬於瞋恚，人容易發脾氣，容易動瞋恚心，是你的念頭感召來的。風災，風是愚痴，愚痴感召的風災。傲慢、不平所帶來的是地震。所以佛說，如果我們能夠「勤修戒定慧，息滅貪瞋痴」，這三災就不起了，就沒有了。</w:t>
      </w:r>
      <w:r>
        <w:t xml:space="preserve"> </w:t>
      </w:r>
    </w:p>
    <w:p w14:paraId="16E4D6A4" w14:textId="77777777" w:rsidR="00247039" w:rsidRDefault="00247039">
      <w:pPr>
        <w:pStyle w:val="a3"/>
      </w:pPr>
      <w:r>
        <w:t xml:space="preserve">　　你懂得這個道理，你就曉得化解災難從哪裡做起？從我自己內心做起，不在外面。外面是解決不了問題的。中國五千年前老祖宗，教我們解決問題的方法是「行有不得，反求諸己」，這話說得好。你遇到困難，走不通了，回過來頭來反省，問題決定在自己，不在外頭。自己念頭糾正過來了，外面的環境自然就產生變化。這才是解決問題根本之道。</w:t>
      </w:r>
      <w:r>
        <w:t xml:space="preserve"> </w:t>
      </w:r>
    </w:p>
    <w:p w14:paraId="640B0D4B" w14:textId="77777777" w:rsidR="00247039" w:rsidRDefault="00247039">
      <w:pPr>
        <w:pStyle w:val="a3"/>
      </w:pPr>
      <w:r>
        <w:t xml:space="preserve">　　我們回到現前，大家最關心的，這些災難不斷的在發生，科學家天天在提出警告，好像似乎末日就要來了，我們怎麼辦？這些問題科學家解決不了，佛告訴我們，真正能解決的還是靠自己。你要認真懂得這一切現象的原理、原則，你有理論的依據，建立清淨的信心，認真努力去念佛。為什麼要念佛？念佛是一種方法，把你的貪瞋痴慢疑念掉，就用這一句阿彌陀佛，「南無阿彌陀佛」，這一句話什麼意思？「南無」用最簡單的話來說是回頭，是依靠。從哪裡回頭？從我們妄想分別執著回頭，回過頭來我們依靠阿彌陀佛。阿彌陀佛什麼意思？這都是梵文翻譯過來，阿翻作無，彌陀翻作量，佛翻成智慧，翻成覺悟，阿彌陀佛就是無量智慧，無量的覺悟。</w:t>
      </w:r>
      <w:r>
        <w:t xml:space="preserve"> </w:t>
      </w:r>
    </w:p>
    <w:p w14:paraId="1709ED89" w14:textId="77777777" w:rsidR="00247039" w:rsidRDefault="00247039">
      <w:pPr>
        <w:pStyle w:val="a3"/>
      </w:pPr>
      <w:r>
        <w:t xml:space="preserve">　　智慧、覺悟從哪來的？智慧、覺悟是你自己自性本有的，只要你不迷，你自性裡面的無量智慧它就現前。惠能大師開悟第三句所說的，「何期自性，本自具足」，這話說得好，沒想到我們的真心本性本來具足，具足什麼？釋迦牟尼佛在《華嚴經》說得很清楚，他說「一切眾生皆有如來智慧德相，但以妄想執著而不能證得」。所以佛法是講平等的。大乘教裡頭常說一切眾生本來是佛，這個話是真的，不是假的，你本來是佛。本來是佛，就是你本來具足無量智慧、德相，德是德能，相是相好，我們一般人講福報，統統具足。現在我們都不平等了，我們的智慧不平等，我們的德行也不平等，我們的福報也不平等，這什麼造成的？是我們迷失自性程度差別不一樣，迷得淺的，好像他就高一點；迷得深的，好像他就低一點，差別現象是你迷悟不相同。我們用這一句「阿彌陀佛」就開悟，所以說「悟止一心」。一心是什麼？一心是心裡頭沒有妄想分別執著，叫一心；有了妄想分別執著，叫三心二意。所以妄念壞事，妄念裡頭特別是執著。</w:t>
      </w:r>
      <w:r>
        <w:t xml:space="preserve"> </w:t>
      </w:r>
    </w:p>
    <w:p w14:paraId="72EA5AD6" w14:textId="77777777" w:rsidR="00247039" w:rsidRDefault="00247039">
      <w:pPr>
        <w:pStyle w:val="a3"/>
      </w:pPr>
      <w:r>
        <w:t xml:space="preserve">　　佛在大乘教裡面告訴我們，我們在前面也曾經談過，佛法是學術、是教學，釋迦牟尼佛一生從事於教學的工作。佛法裡面也有三個學位，佛是最高的學位，這是學位的名稱，菩薩是第二個學位，阿羅漢是第三個學位。這三個學位人人都有分，看你願不願意取？如果你能夠把妄想、分別、執著這三個障礙都放下，那你就是佛，你就拿到佛的學位。如果這個妄念太微細，沒有辦法，斷不了，我有能力把分別、執著放下，那你就是菩薩。如果說我分別還不行，分別還是斷不了，我可以把執著放下，我對於世出世間一切法不再執著，那你就是阿羅漢。如果說妄想分別執著統統有，那你是六道凡夫，就這麼一回事！所以佛法，我們在前面曾經討論過，佛法的確是知難行易，行是叫你放下，你看，放下執著，就是阿羅漢；放下分別，你就是菩薩；放下妄想，你就是佛。你看看只要你放下就成了。</w:t>
      </w:r>
      <w:r>
        <w:t xml:space="preserve"> </w:t>
      </w:r>
    </w:p>
    <w:p w14:paraId="23ABBB2E" w14:textId="77777777" w:rsidR="00247039" w:rsidRDefault="00247039">
      <w:pPr>
        <w:pStyle w:val="a3"/>
      </w:pPr>
      <w:r>
        <w:t xml:space="preserve">　　前面有例子，釋迦牟尼佛跟我們表演了，他在菩提樹下打坐，妄想分別執著全放下，見性成佛。在中國，禪宗六祖惠能大師也給我們做了個表演，他聽五祖講《金剛經》，講大意，講到「應無所住，而生其心」，他放下了，妄想分別執著統統放下，所以他也成佛了。這做出例子給我們看。我們為什麼放不下？三種都放不下，這是六道凡夫，出不了六道輪迴。出不了六道輪迴，六道裡頭有三善道、有三惡道，那就是念頭的善與不善。我們今天極力提倡儒釋道的三個根，這三個根是學習的基礎，並不是很高深。三個根它的目的都沒有超越六道輪迴，但是在六道裡頭如何改善我們的生活環境，遠離惡道，這個就是化解災難。所以化解災難，改變我們的，我們現在說是改變我們的體質，改變我們生活環境。改變體質，則健康長壽；改變生活環境，化解現在講的自然災害，這些水火風的災害屬於自然災害，地震也是自然災害，都能化解。所以，佛法不要用機械，不要用科學的技術，它從心靈上下功夫，「斷一切惡，修一切善」，這要真幹。從哪裡幹起？從學習聖賢教誨做起。現在災難就在眼前，所以我們要非常認真努力去做。</w:t>
      </w:r>
      <w:r>
        <w:t xml:space="preserve"> </w:t>
      </w:r>
    </w:p>
    <w:p w14:paraId="0E389BDF" w14:textId="77777777" w:rsidR="00247039" w:rsidRDefault="00247039">
      <w:pPr>
        <w:pStyle w:val="a3"/>
      </w:pPr>
      <w:r>
        <w:t xml:space="preserve">　　我們要修《十善業》，《十善業》裡頭第一個是不殺生，說到不殺生，一定要能做到不食眾生肉，因為吃肉是間接殺生，不吃肉才真正不殺生。我初學佛的時候，老師告訴我，告訴我這樁事情，他說在過去舊社會裡頭，那個時候殺業輕，一般人要想天天吃肉，做不到，富貴人家也做不到。這個在抗戰之前，抗戰時期也是如此，生活都很艱難。都市裡面，每天可以能夠買到肉，農村裡就沒有，農村裡面大概是一個月才會殺一頭豬，有肉賣。只有在過年過節的時候，大概能夠有一個星期到兩個星期，平常沒有。現在這個肉食可不得了，可以說二十四小時不中斷，這還得了！</w:t>
      </w:r>
      <w:r>
        <w:t xml:space="preserve"> </w:t>
      </w:r>
    </w:p>
    <w:p w14:paraId="2CC06A6B" w14:textId="77777777" w:rsidR="00247039" w:rsidRDefault="00247039">
      <w:pPr>
        <w:pStyle w:val="a3"/>
      </w:pPr>
      <w:r>
        <w:t xml:space="preserve">　　殺生不但不能解決問題，它製造問題，因為我們知道事實真相，因果通三世，冤冤相報沒完沒了。現在災難為什麼這麼嚴重？你們聽到禽流感，一、兩隻雞有了病，得傷風感冒，幾萬隻都要把牠殺掉，這沒有道理，那也是一條命。在佛法裡面講的，造作不善業，墮落在三惡道，你怎麼可以這樣對待牠？在中國過去，古代的時候，瘟疫常常有，這是小事情，不是什麼重要的事情，可以用醫藥幫助牠，把牠治好，不能殺害牠。你要是大量的殺害，牠來報復，報復你將來是人跟人傳染的時候怎麼辦？那要把人都殺掉？是不是可以這樣做法？所以殺不能解決問題，善心能解決問題。</w:t>
      </w:r>
      <w:r>
        <w:t xml:space="preserve"> </w:t>
      </w:r>
    </w:p>
    <w:p w14:paraId="6CBF4B62" w14:textId="77777777" w:rsidR="00247039" w:rsidRDefault="00247039">
      <w:pPr>
        <w:pStyle w:val="a3"/>
      </w:pPr>
      <w:r>
        <w:t xml:space="preserve">　　在這些年來，我們自己做了很多實驗，這個實驗做的非常成功。我們跟這些小動物交流，我們在國外自己種蔬菜，我們有很大的菜園，這菜我們不用農藥，不用化肥，有小蟲來吃菜。我們跟小蟲約定，我這一片菜園，畫一個角落，這個角落專門給你們吃的，其他的你們不可以，要留給我們，牠遵守！我們的果木樹很多，指定幾棵給鳥吃的，其他的你不能動我的。所以我們的果木長得很好，也不要去照顧它，鳥不會去吃它的，指定那幾棵，那幾棵牠們吃的。所以人跟動物交流，牠們能遵守約法。人跟人都不能遵守，所以人不如畜生。蚊蟲螞蟻我們都跟牠約定，這個家裡面保持著整潔，這些螞蟻、蒼蠅、蚊蟲、蟑螂、小老鼠，我說你們生活在房屋外面，你們需要吃的東西我供養你，我拿到外面供養你，你們不要到房間來，不要干擾，我們彼此生活是共存共榮，互不干擾。牠都能聽話。</w:t>
      </w:r>
      <w:r>
        <w:t xml:space="preserve"> </w:t>
      </w:r>
    </w:p>
    <w:p w14:paraId="01BBD781" w14:textId="77777777" w:rsidR="00247039" w:rsidRDefault="00247039">
      <w:pPr>
        <w:pStyle w:val="a3"/>
      </w:pPr>
      <w:r>
        <w:t xml:space="preserve">　　不但這些動物，植物也不例外，我們跟花草樹木，我們以愛心照顧它，花草樹木長得特別茂盛，花開得特別香，時間開得特別長，果長得特別好。連超級市場裡面的經銷商來參觀我們，問我們怎麼種的？為什麼種得這麼好？又沒有農藥，又沒有化肥，我就說我們跟小動物、跟花草樹木統統用溝通的方式，我們用愛心種出來的。這些實驗就證明了我們能夠跟動物、植物，同樣也能跟礦物，礦物是什麼？山河大地，能溝通！我們用善意對待它。現在麻煩了，現在人不相信，他相信科學。科學，你看看這些機械化的工具，那個山，你看看山挖掉，風景全破壞了。破壞自然生態，山有山神，樹有樹神，他們能原諒你嗎？他要不原諒你，那山稍微動一動，你就麻煩了，大地震就出來了。所以，一切自然災害真正的因素不在外面，在我們自己起心動念。</w:t>
      </w:r>
      <w:r>
        <w:t xml:space="preserve"> </w:t>
      </w:r>
    </w:p>
    <w:p w14:paraId="1E472EBB" w14:textId="77777777" w:rsidR="00247039" w:rsidRDefault="00247039">
      <w:pPr>
        <w:pStyle w:val="a3"/>
      </w:pPr>
      <w:r>
        <w:t xml:space="preserve">　　現在人迷信科學的人多，相信聖賢教誨的人是愈來愈少。我們真正能信，我們要認真努力來學習，來跟外面環境溝通，包括所有的動物、植物、礦物、山河大地。跟山河大地溝通，這些年來也很不容易，我們看到日本江本勝博士的水實驗，得到了科學的證明。水是礦物，證明了礦物有見聞覺知，它能看、它能聽，它懂得人的意思。我們以善意對待這些礦物，再實驗觀察它的結晶非常之美；如果是惡意對待它，它的反應就非常醜陋，這個說明了物質有見聞覺知。我們以善意對待，這是江本做了一個實驗，他在日本的琵琶湖，琵琶湖很大，一個海灣，這個海灣有二十年，它是死水，沒有辦法流動，這水染污嚴重，有臭味，水骯髒。他們做一個實驗，他找了一百多個人，請了一個老和尚帶頭去做祈禱。祈禱的詞很簡單，就是大家共同真心，沒有雜念，都想一個念頭，「水，你乾淨了，我喜歡你，我愛你」，就這麼簡單。一百多個人共同這個理念，就說這麼幾句話，一個小時。三天之後，這個海灣的水果然乾淨了。這個事情，日本的電視新聞報導，報紙雜誌也報導，感到非常驚訝。江本博士告訴我，這個水保持了半年。你看一次祈禱一個小時，它能夠恢復到清淨恢復了半年。如果說每個月去做一次祈禱，不就沒事了。所以這個實驗很有價值，說明我</w:t>
      </w:r>
      <w:r>
        <w:t>們的善心可以能夠改變這些災難。</w:t>
      </w:r>
      <w:r>
        <w:t xml:space="preserve"> </w:t>
      </w:r>
    </w:p>
    <w:p w14:paraId="2BD87EA0" w14:textId="77777777" w:rsidR="00247039" w:rsidRDefault="00247039">
      <w:pPr>
        <w:pStyle w:val="a3"/>
      </w:pPr>
      <w:r>
        <w:t xml:space="preserve">　　前幾年巴西有個預言家，預測日本兩次地震，很嚴重，死亡人數會超過一千人以上。這兩次地震真的爆發了，可是傷害的程度很少，大概死亡只有十幾個人。這個預言家說，可能是日本神道教的善男信女為這個災難日夜祈禱，真有效，不是沒有效果。所以，他預測東方的有許多這些災難，只要我們相信，我們沒有懷疑，用善心來念佛、來祈禱，這些災難縱然不能完全化解，減輕是非常可能。他預言九月份有個九點一級的大地震，如果我們同心協力祈禱，把九點一級變成五點一級，這個災難就消了。所以，我們有理論的依據，也有科學的證明，我們確實可以做得到。所以大家關心這個問題，一定要吃素，最好是長素，素食對身體健康有絕對的好處。我學佛、吃素五十七年了，確實身體愈來愈健康，這是一個例子，是個證明。我今年八十二歲了，在國際上許多人問我，你用什麼保養的？我說第一個清淨心，第二個素食。</w:t>
      </w:r>
      <w:r>
        <w:t xml:space="preserve"> </w:t>
      </w:r>
    </w:p>
    <w:p w14:paraId="2B7E7D91" w14:textId="77777777" w:rsidR="00247039" w:rsidRDefault="00247039">
      <w:pPr>
        <w:pStyle w:val="a3"/>
      </w:pPr>
      <w:r>
        <w:t xml:space="preserve">　　好，今天我們的時間到了，希望大家修清淨心，素食，老實念佛。一切災難現前，不要驚慌，保持心平氣和，這災難就會化解了。謝謝大家。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346D3" w14:textId="77777777" w:rsidR="00247039" w:rsidRDefault="00247039" w:rsidP="00247039">
      <w:r>
        <w:separator/>
      </w:r>
    </w:p>
  </w:endnote>
  <w:endnote w:type="continuationSeparator" w:id="0">
    <w:p w14:paraId="78E8CB62" w14:textId="77777777" w:rsidR="00247039" w:rsidRDefault="00247039" w:rsidP="00247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1063F" w14:textId="77777777" w:rsidR="00247039" w:rsidRDefault="00247039" w:rsidP="00247039">
      <w:r>
        <w:separator/>
      </w:r>
    </w:p>
  </w:footnote>
  <w:footnote w:type="continuationSeparator" w:id="0">
    <w:p w14:paraId="24E38981" w14:textId="77777777" w:rsidR="00247039" w:rsidRDefault="00247039" w:rsidP="002470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39"/>
    <w:rsid w:val="002470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988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70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70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70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70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1194</Words>
  <Characters>6811</Characters>
  <Application>Microsoft Office Word</Application>
  <DocSecurity>0</DocSecurity>
  <Lines>56</Lines>
  <Paragraphs>15</Paragraphs>
  <ScaleCrop>false</ScaleCrop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