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71F7" w14:textId="77777777" w:rsidR="00D933D6" w:rsidRDefault="00D933D6">
      <w:r>
        <w:t xml:space="preserve">華嚴寺三時繫念開示　　（共一集）　　</w:t>
      </w:r>
      <w:r>
        <w:t>2009/1/7</w:t>
      </w:r>
      <w:r>
        <w:t xml:space="preserve">　　中國雲南雞足山華嚴寺　　檔名：</w:t>
      </w:r>
      <w:r>
        <w:t xml:space="preserve">21-500-0001 </w:t>
      </w:r>
    </w:p>
    <w:p w14:paraId="37C31AE6" w14:textId="77777777" w:rsidR="00D933D6" w:rsidRDefault="00D933D6">
      <w:pPr>
        <w:pStyle w:val="a3"/>
      </w:pPr>
      <w:r>
        <w:t xml:space="preserve">　　諸位法師，諸位大德，諸位同學，今天因緣稀有，我們大家在此地做三時繫念，超度九法界的眾生，為華嚴寺來奠基。我們非常感激大理州跟賓川縣各級領導熱心的支持，我們相信這個道場會很順利的建立起來，恢復過去的風光；我們更希望這個道場將來能夠培養弘法利生的人才。我們也有很好的願望，我相信得到各級領導的支持，以及同參道友們的擁護，這個願望可以落實，使佛法就像熊局長所說的，從雞足山開始，從雲南開始復興，將來普及到全國、全世界，我相信這也是我們共同的願望。今天我有緣到此地來參加這種殊勝的法事，我感到非常歡喜，我也感謝大家。祝福大家，我們的法會成功，大家新年快樂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4B421" w14:textId="77777777" w:rsidR="00D933D6" w:rsidRDefault="00D933D6" w:rsidP="00D933D6">
      <w:r>
        <w:separator/>
      </w:r>
    </w:p>
  </w:endnote>
  <w:endnote w:type="continuationSeparator" w:id="0">
    <w:p w14:paraId="125C75D9" w14:textId="77777777" w:rsidR="00D933D6" w:rsidRDefault="00D933D6" w:rsidP="00D93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34EFC" w14:textId="77777777" w:rsidR="00D933D6" w:rsidRDefault="00D933D6" w:rsidP="00D933D6">
      <w:r>
        <w:separator/>
      </w:r>
    </w:p>
  </w:footnote>
  <w:footnote w:type="continuationSeparator" w:id="0">
    <w:p w14:paraId="11552EE6" w14:textId="77777777" w:rsidR="00D933D6" w:rsidRDefault="00D933D6" w:rsidP="00D933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3D6"/>
    <w:rsid w:val="00D933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D669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33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33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33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33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