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6252" w14:textId="77777777" w:rsidR="002E06FC" w:rsidRDefault="002E06FC">
      <w:r>
        <w:t xml:space="preserve">淨空老和尚除夕祝福開示　　（共一集）　　</w:t>
      </w:r>
      <w:r>
        <w:t>2009/1/25</w:t>
      </w:r>
      <w:r>
        <w:t xml:space="preserve">　　香港佛陀教育協會　　檔名：</w:t>
      </w:r>
      <w:r>
        <w:t xml:space="preserve">21-508-0001 </w:t>
      </w:r>
    </w:p>
    <w:p w14:paraId="3A1D9731" w14:textId="77777777" w:rsidR="002E06FC" w:rsidRDefault="002E06FC">
      <w:pPr>
        <w:pStyle w:val="a3"/>
      </w:pPr>
      <w:r>
        <w:t xml:space="preserve">　　諸位法師，諸位同學，大家新年好，請坐。今天是己丑年的除夕，中國人還是對於舊曆年有不同的感情，在這個年節的日子，我們感觸確實很深。在這一生當中，回想到我學佛的因緣實在是很偶然的機遇，我跟方東美先生學哲學，他把佛法介紹給我，我才重新認識佛教，知道這是釋迦牟尼佛的教育。過去以為它是宗教，以為它是迷信，產生嚴重的誤會，所以從來就沒有接觸過。經過老師介紹，也很難得，在那時候沒多久我認識了章嘉大師，這兩位真正的善知識幫助我進入佛門。</w:t>
      </w:r>
      <w:r>
        <w:t xml:space="preserve"> </w:t>
      </w:r>
    </w:p>
    <w:p w14:paraId="1C3DFD82" w14:textId="77777777" w:rsidR="002E06FC" w:rsidRDefault="002E06FC">
      <w:pPr>
        <w:pStyle w:val="a3"/>
      </w:pPr>
      <w:r>
        <w:t xml:space="preserve">　　大師教我要認識釋迦牟尼佛，要好好的跟著釋迦牟尼佛學習。佛陀雖然不在世了，他的教誨就是經典，依舊留存在世間，就是說，古往這些大德們把佛陀一生的教誨收集起來，編成一部叢書，這部叢書我們稱它為《大藏經》。這部《大藏經》的內容說些什麼？真可以說是包羅萬象，整個宇宙人生都講到了。如果我們就它重要的部分來說，把它歸納成五大類，那就是倫理，倫理是講關係，它講到人跟人的關係，人跟自然環境的關係，也就是說，人跟所有一切動物的關係，人跟一切植物花草樹木的關係，人跟山河大地的關係，人跟大自然的關係，人跟整個宇宙的關係；它還講到人跟不同維次空間眾生的關係，這是佛經裡面講的一切鬼神眾，這是不同維次空間，這屬於倫理。我們把關係搞清楚，然後怎樣盡到自己的本分、義務，在這個地方才體現到人生真正的價值，現在講價值觀，人生真正的意義。</w:t>
      </w:r>
      <w:r>
        <w:t xml:space="preserve"> </w:t>
      </w:r>
    </w:p>
    <w:p w14:paraId="11333261" w14:textId="77777777" w:rsidR="002E06FC" w:rsidRDefault="002E06FC">
      <w:pPr>
        <w:pStyle w:val="a3"/>
      </w:pPr>
      <w:r>
        <w:t xml:space="preserve">　　我們活在這個世間，這一生有什麼意思？有什麼價值？決不是為享有物質生活而來的，也不是享受精神生活，都不是。那到底是什麼？我們從聖賢教誨上來看，我們活在這個世間應該是這樣說法，我們是來學習的，像上學一樣，我們現在上一年級，我們的目標是希望明年能上二年級，不斷把我們的靈性、境界向上提升。提升到究竟圓滿，在佛法裡面講，那叫成佛，佛是達到究竟圓滿。沒有到究竟圓滿，向著這個目標、向著這個方向認真學習，都稱之為菩薩，菩薩好比是學生，你還沒畢業。學生當然有小學生、中學生、大學生、研究所的研究生，都是學生。所以佛教裡面自自然然也就形成所謂十信位，十信是小學，十住好像是中學，十迴向好比是高中，十地好比是大學，等覺好比是研究所，它也有次第。</w:t>
      </w:r>
      <w:r>
        <w:t xml:space="preserve"> </w:t>
      </w:r>
    </w:p>
    <w:p w14:paraId="74207805" w14:textId="77777777" w:rsidR="002E06FC" w:rsidRDefault="002E06FC">
      <w:pPr>
        <w:pStyle w:val="a3"/>
      </w:pPr>
      <w:r>
        <w:t xml:space="preserve">　　在《華嚴》，《華嚴》也是方先生特別給我介紹的，他說這部書是佛經哲學概論，我跟他學哲學，他介紹給我的時候說佛經哲學，他說這部書編得太好了，在這世界上找不到第二種能跟它相比的。他老人家告訴我，這個書裡頭有圓滿的理論、有周詳的方法，最難得的它還帶表演。末後善財童子五十三參，他把這些理論、方法做出來給我們看，也就是落實在生活、落實在學習、落實在處事待人接物，做出來給我們看。像這樣好的教科書，在世界上確實找不到第二種。我們是通過老師的介紹才知道這門學問的殊勝。接觸之後就學看經，雖然看不懂，大概也是佛法裡面所說的，過去生中還有這個善根，看不懂怎麼樣？歡喜，喜歡看，喜歡接受，那年我二十六歲。接觸之後遇到了章嘉大師，大師是專門學佛的，方先生是附帶的。而且兩位老師對我都非常好，特別給我的時間是每個星期天我們見一次面，我把我一個星期學習的心得提出報告向他老人家請教。章嘉大師勸我出家，勸我學釋迦牟尼佛一生講經教學，我也很喜歡這個行業，我就接受了。在這麼多年的學習過程當中，確實是證實了方老師告訴我的，學佛是人生最高的享受。</w:t>
      </w:r>
      <w:r>
        <w:t xml:space="preserve"> </w:t>
      </w:r>
    </w:p>
    <w:p w14:paraId="1CA94E48" w14:textId="77777777" w:rsidR="002E06FC" w:rsidRDefault="002E06FC">
      <w:pPr>
        <w:pStyle w:val="a3"/>
      </w:pPr>
      <w:r>
        <w:lastRenderedPageBreak/>
        <w:t xml:space="preserve">　　每個人一生過程當中，我們相信都會遇到有順境、有逆境、有善緣、有惡緣，我們用佛陀教導我們的智慧方法，都能夠很順利的過關。我們把這些境界，無論是環境或者是人事，都看作是考試，通過之後必定向上提升，所以愈學愈歡喜。我們有沒有遭遇到困難？沒有，我們完全是通過考試。所以在早年，二十多年前我常講，這個世界要能夠恢復安定和諧，人人能過著幸福美滿的生活，必須要做到個人自己在本分崗位上認真的工作，認真把它做好，然後跟其他行業互助合作，這個社會就非常美好。我們這個行業的本分就像釋迦牟尼佛一樣，他老人家一生開悟之後就從事教學，三十歲開悟的，七十九歲圓寂的，講經三百餘會，說法四十九年。講經三百會就是我們現在所講的辦班，辦班教學，一生樂此不疲，這是本分的事情。</w:t>
      </w:r>
      <w:r>
        <w:t xml:space="preserve"> </w:t>
      </w:r>
    </w:p>
    <w:p w14:paraId="262CDA61" w14:textId="77777777" w:rsidR="002E06FC" w:rsidRDefault="002E06FC">
      <w:pPr>
        <w:pStyle w:val="a3"/>
      </w:pPr>
      <w:r>
        <w:t xml:space="preserve">　　做其他的就不是我們的本分，像我們最近的三年，我們也在國內家鄉湯池做一個文化教育中心，照我們章嘉大師的說法，叫不守本分。為什麼去搞這個？這有原因的，不是我想搞的，沒想過，是因為這些年來有這個機緣參加國際和平會議，多半都是聯合國主導的，我參加十幾次會議。我們討論的問題都是屬於和平會議，討論的只有一個題目，「消滅衝突，促進社會安定、世界和平」。聯合國幾十年來對這個問題沒法子解決，不知道開多少次的會議，與會的這些專家學者我認識的很多，所以我就把我們中國五千年傳統的教學方法，以及釋迦牟尼佛辦班教學的辦法介紹給大眾。他們聽聞之後耳目一新，很有興趣，也很讚歎，但是會後我們在一起吃飯聊天就來告訴我，他說法師，你講得很好，這是理想，做不到。這句話就讓我為難了，為什麼？沒有信心，沒有信心才是真正的危機。你看佛常常給我們說，「信為道元功德母」，你成就的大小決定在信心，你沒有信心就不能成就。</w:t>
      </w:r>
      <w:r>
        <w:t xml:space="preserve"> </w:t>
      </w:r>
    </w:p>
    <w:p w14:paraId="21C273E3" w14:textId="77777777" w:rsidR="002E06FC" w:rsidRDefault="002E06FC">
      <w:pPr>
        <w:pStyle w:val="a3"/>
      </w:pPr>
      <w:r>
        <w:t xml:space="preserve">　　我們中國五千年來古聖先賢的「建國君民，教學為先」，修身齊家，格致為本，這在中國推行了五千年，效果卓著，現在人沒有信心，那多可惜，那就沒法子了。因此我們才在湯池辦這個班做實驗，看看傳統這些東西在現代社會裡面還能不能行？結果這個實驗成功了，這個小鎮，我們用一個小鎮做實驗，推動全民教育，只用一門功課，儒家的《弟子規》。我們常常講儒釋道三個根，三個根，因為其他的道跟佛是宗教，在現行國家政策上是不可以的，只能在宗教道場裡面可以學習，學校不可以，所以我們只用儒家這一門。這一門沒有想到做成功了，而且做得讓我們非常滿意，時間三、四個月，效果就卓著，如果能紮三個根、紮四個根，那還得了！這個實驗讓我們證明老祖宗所說的話，「人之初，性本善」，給我們顯示出人民是教得好的，只要你肯教。所以我們二００六年在聯合國教科文組織巴黎總部做一個活動，辦一個活動，我們把這個成果向聯合國提出報告，而且做三天展覽，效果非常好。實驗成功了，我們就交給政府，我們要回過頭來幹本分的事情，所以以後我們不再做非分的事情，免得老師會責備我，不再做非分了，我們把這個經驗告訴大家。</w:t>
      </w:r>
      <w:r>
        <w:t xml:space="preserve"> </w:t>
      </w:r>
    </w:p>
    <w:p w14:paraId="3BE48B3B" w14:textId="77777777" w:rsidR="002E06FC" w:rsidRDefault="002E06FC">
      <w:pPr>
        <w:pStyle w:val="a3"/>
      </w:pPr>
      <w:r>
        <w:t xml:space="preserve">　　學佛必須要知道扎根教育，我們今天學佛，在家同修沒有做到十善業，出家的同學也疏忽沙彌律儀，所以我們往往幾十年的修學沒有成果。所以我這幾年來特別提醒同學們，我們要補習，補習扎根教育。出家人要紮四個根，《弟子規》、《感應篇》、《十善業》、《沙彌律儀》，這四門一定要做到，我們相信一年的時間是足夠了。根紮穩了，然後在經論裡頭選一門，《華嚴》裡頭講得清楚，一經通一切經通，一個法門成就是一切法門都成就，所以不可以貪多，要專、要精，那我們這一生當中肯定個個都有成就。這才是可喜的現象，值得恭喜的，除這個之外都是過眼雲煙，不是真的。</w:t>
      </w:r>
      <w:r>
        <w:t xml:space="preserve"> </w:t>
      </w:r>
    </w:p>
    <w:p w14:paraId="49BE2003" w14:textId="77777777" w:rsidR="002E06FC" w:rsidRDefault="002E06FC">
      <w:pPr>
        <w:pStyle w:val="a3"/>
      </w:pPr>
      <w:r>
        <w:lastRenderedPageBreak/>
        <w:t xml:space="preserve">　　我們自己有成就，才能夠幫助別人，幫助這個社會，幫助國家，幫助世界，真正達到化解衝突，恢復安定和平，中國古時候所謂的禮義之邦，和諧社會，決定可以落實。希望我們國家帶領這個世界走向幸福美滿，安定和平，這是今年我給同學們的祝福。我們學佛人一定要盡一分力量來協助這個社會，那就是我們自己要做一個好榜樣，「學為人師，行為世範」。釋迦牟尼佛在過去給我們做的好樣子，我們今天要繼承，要把它發揚光大，要做給這個社會大眾看，做給我們國家民族看，做給全世界、全人類去看，這才是真正佛的好弟子。我的祝福就說到此地，謝謝大家，新年吉祥如意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5BDA3" w14:textId="77777777" w:rsidR="002E06FC" w:rsidRDefault="002E06FC" w:rsidP="002E06FC">
      <w:r>
        <w:separator/>
      </w:r>
    </w:p>
  </w:endnote>
  <w:endnote w:type="continuationSeparator" w:id="0">
    <w:p w14:paraId="513FD035" w14:textId="77777777" w:rsidR="002E06FC" w:rsidRDefault="002E06FC" w:rsidP="002E0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65F90" w14:textId="77777777" w:rsidR="002E06FC" w:rsidRDefault="002E06FC" w:rsidP="002E06FC">
      <w:r>
        <w:separator/>
      </w:r>
    </w:p>
  </w:footnote>
  <w:footnote w:type="continuationSeparator" w:id="0">
    <w:p w14:paraId="776F52C5" w14:textId="77777777" w:rsidR="002E06FC" w:rsidRDefault="002E06FC" w:rsidP="002E06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6FC"/>
    <w:rsid w:val="002E06F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C762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06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06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06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06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