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49ECE" w14:textId="77777777" w:rsidR="00B3723A" w:rsidRDefault="00B3723A">
      <w:r>
        <w:t xml:space="preserve">對澳洲淨宗學會同修的開示　　（共一集）　　</w:t>
      </w:r>
      <w:r>
        <w:t>2010/3/8</w:t>
      </w:r>
      <w:r>
        <w:t xml:space="preserve">　　澳洲淨宗學會　　檔名：</w:t>
      </w:r>
      <w:r>
        <w:t xml:space="preserve">21-592-0001 </w:t>
      </w:r>
    </w:p>
    <w:p w14:paraId="767D24F7" w14:textId="77777777" w:rsidR="00B3723A" w:rsidRDefault="00B3723A">
      <w:pPr>
        <w:pStyle w:val="a3"/>
      </w:pPr>
      <w:r>
        <w:t xml:space="preserve">　　諸位法師，諸位大德，諸位同修，大家晚上好。這一次我回到澳洲，正好遇到學會四十九天的繫念法事圓滿，知道法會非常殊勝。確實大家至誠心的感通，縱然不能夠化解災難，也能把災難減輕，這種效果是肯定的。今天晚上，行師讓我跟大家講幾句話，時間是一個小時。在目前整個世界的社會，是一個動亂的環境，災難非常頻繁，你們知道的都會比我多。有許多人問我，這種災難能不能化解？是不是像一般人傳說的那麼嚴重？在幾個月前，全球聯映的一個電影「２０１２」，這是中美洲馬雅人的預言，說二０一二是世界的末日，外國人講的。我們佛門沒這個說法，學佛的同修都知道，釋迦牟尼佛的法運一萬二千年，依照中國傳統的記載，我也記不清楚了，今年應該是三千零三十幾年的樣子，三千零三十幾年，後面時間還很長。一萬二千年，才過了三千零三十多年，後面還有九千年，這是世尊的法運。</w:t>
      </w:r>
      <w:r>
        <w:t xml:space="preserve"> </w:t>
      </w:r>
    </w:p>
    <w:p w14:paraId="3A0019A8" w14:textId="77777777" w:rsidR="00B3723A" w:rsidRDefault="00B3723A">
      <w:pPr>
        <w:pStyle w:val="a3"/>
      </w:pPr>
      <w:r>
        <w:t xml:space="preserve">　　過去我初學佛的時候，章嘉大師告訴我，在末法時期，就是末法一萬年，已經過了一千多年，還有九千年，佛的法運興衰是正常的現象，有時候興，有時候衰，這是個正常的現象，不足以為奇的。可是興衰誰來決定？我們住在世間的佛弟子們決定的，如果我們認真學習，佛法就興；如果懈怠懶散，佛法就衰，所以法的法運興衰與佛不相干，與法也不相干，與我們這些人關係可大了。現在佛法衰，可以說衰到低谷，這什麼原因？我們做得不好。能不能怪我們？不能怪，要怪你們，你們就很冤枉了。為什麼不能怪？沒人教你們，那怎麼可以怪你們？所以世尊在《無量壽經》就講很公平的話，實際上應該是說我們現在這個時代的人，他說，「先人不善，不識道德，無有語者，殊無怪也」。這就告訴我們不要怪大家，為什麼？他們的前輩，我們的父母，我們的祖父母都疏忽了。這個衰，疏忽，不是這一代，可以說滿清亡國之後，民國成立，對於中國傳統就不再重視了，提倡的那個時候有，逐漸現在連說話的人都沒有了。所以至少我們把中國傳統丟掉了五代，怎麼可以怪現在人？五代都沒有了。今天佛法衰到這種程度，我們明白了。</w:t>
      </w:r>
      <w:r>
        <w:t xml:space="preserve"> </w:t>
      </w:r>
    </w:p>
    <w:p w14:paraId="30E51AAC" w14:textId="77777777" w:rsidR="00B3723A" w:rsidRDefault="00B3723A">
      <w:pPr>
        <w:pStyle w:val="a3"/>
      </w:pPr>
      <w:r>
        <w:t xml:space="preserve">　　今天也有一些大德的法師提倡持戒，能做到嗎？不容易！肯定做不到。古時候人持戒能做到，那個沒有問題，他從小就學好了。小孩一出生，家裡面的父母，家裡面的大人，都給他做很好的榜樣，教他倫理、道德、因果教育。從什麼時候教起？小孩一出世就開始教，他雖然不會說話，但是他會看，他眼睛睜開來會看，他會聽，已經在那裡模仿，所以父母在嬰兒的面前，言行舉止都要做很好的榜樣給嬰兒看。從出生到三歲一千天，這是扎根教育，這一千天非常非常重要。中國古人有一句話說得好，說「少成若天性，習慣成自然」，要從小教。三歲不行，來不及了，他三歲已經學壞了，你怎麼教他？所以古人講得好，「教兒嬰孩，教婦初來」，娶太太，教太太，她剛剛進門就要教她；教小孩，一出生就要教，這是中國幾千年傳統的教育。</w:t>
      </w:r>
      <w:r>
        <w:t xml:space="preserve"> </w:t>
      </w:r>
    </w:p>
    <w:p w14:paraId="603D0DC0" w14:textId="77777777" w:rsidR="00B3723A" w:rsidRDefault="00B3723A">
      <w:pPr>
        <w:pStyle w:val="a3"/>
      </w:pPr>
      <w:r>
        <w:t xml:space="preserve">　　幾千年這一塊大地上長治久安，這麼高水平的文化，從哪來的？就是教出來的，所以人是教得好的，人是教出來的。聖賢是父母教出來的，佛菩薩是老師教出來的，得有人教才行。現在沒有人教，這問題嚴重了。有人教，還得有人真肯學才行，有人教沒有人來學，這也不行，所以教學是雙方面的。什麼樣的人能教？什麼樣的人能學？總的來說，佛法裡頭講得清楚，必須得有善根福德因緣，這三個條件。善根是過去生中修積的，稟性好；福德，福德是真肯學、真肯幹，這是福德；因緣，這叫機會，現在人講機會。他生的這個家庭，父母懂不懂教育；生在這個社會，這個社會裡</w:t>
      </w:r>
      <w:r>
        <w:lastRenderedPageBreak/>
        <w:t>面有沒有好的老師、同參道友，乃至於清淨道場，這些都是緣分。這三個具足，你能夠認真努力，沒有不成就的。我們想想，我們淨宗這些同學，大家在座的諸位，有沒有善根？肯定有善根，沒有善根你不會到這來，你能到這來就證明你有善根。有沒有福德？福德要細心去觀察，你是不是肯認真學習，學了之後真幹。</w:t>
      </w:r>
      <w:r>
        <w:t xml:space="preserve"> </w:t>
      </w:r>
    </w:p>
    <w:p w14:paraId="214573B7" w14:textId="77777777" w:rsidR="00B3723A" w:rsidRDefault="00B3723A">
      <w:pPr>
        <w:pStyle w:val="a3"/>
      </w:pPr>
      <w:r>
        <w:t xml:space="preserve">　　最近我看到一片光碟，是中國東北劉素雲居士，大概是一個新聞記者去訪問她，她的談話時間不長，大概只有半個小時。她得了重病，這個病比癌症還嚴重，能夠治好的太少太少了，太稀有了，她得了這樣的病，五十九歲的時候得的，二００三年。醫生給她判斷頂多能活半年到一年，等於說宣判死刑，她的親戚、朋友、家人對她都喪失信心，都很悲痛。在她得病前一年學佛皈依的，你看這個人就相信阿彌陀佛，就一句彌陀念到底，她把病念好子。到醫院再檢查，大夫都感覺到非常驚訝，「妳是用什麼藥物治好的？」她說「沒有，我什麼藥也沒吃，什麼針也沒打，就是念阿彌陀佛念好了。」醫院的人對她相信，為什麼？這個人有一個好處，一生沒有打妄語，不說假話，這一點很不容易，一生不妄語，所以她說的話人家相信，她說念佛好的，那肯定就是念佛好的。她把她念佛這個經過情形，就做了一個報告。我看到這個光碟，採訪的日期是二００三年五月四號，今年二０一０年，我一算，八年前了，這人還在不在？我就找人去打聽，還在，還把電話抄給我，我就撥個電話去，剛好她接到了，她很興奮，也很驚訝。我就問她，「身體怎麼樣？」「很好，這些年來的身體愈來愈好。」她說「這大概是阿彌陀佛要她來現身說法，來作證轉，證明這一句</w:t>
      </w:r>
      <w:r>
        <w:t>佛號管用，只要你肯相信，一絲毫懷疑都沒有。」人家問她，「妳心裡想些什麼？」她說「我心裡頭就阿彌陀佛，除阿彌陀佛之外，什麼也沒有。」這叫功夫成片，這是我們念佛人最好的榜樣。她念佛的祕訣就是不懷疑、不夾雜、不間斷，她這做到了。她真的做到了，不懷疑、不夾雜、不間斷，就產生這麼大的效果。我們身體有病痛，沒有辦法治療，念佛也沒效，什麼原因？我們這個佛號裡頭有懷疑、有夾雜、有間斷，夾雜了許許多多的妄想在裡頭，所以把功力全都破壞了，不是佛號不靈，是我們不如法。人家那個如理如法，她就產生效果。這是我們應當要留意的，應當要學習的。</w:t>
      </w:r>
      <w:r>
        <w:t xml:space="preserve"> </w:t>
      </w:r>
    </w:p>
    <w:p w14:paraId="0074FBB7" w14:textId="77777777" w:rsidR="00B3723A" w:rsidRDefault="00B3723A">
      <w:pPr>
        <w:pStyle w:val="a3"/>
      </w:pPr>
      <w:r>
        <w:t xml:space="preserve">　　剛才有幾位老同修來看我，今天也正好布里斯班這邊有幾位其他宗教的長老，中午我們在一起見面，談到怎樣能把宗教團結起來，幫助這個社會化解衝突、促進安定和平，這是每一個地區都迫切需要的。我們怎樣學聖賢？怎樣學佛菩薩？一定要把祕訣找到，我們才能成功。我們天天拜佛，你認識釋迦牟尼佛嗎？天天講中國傳統文化，你認識孔子嗎？孔子有什麼了不起的地方，你知道嗎？我們在《四十華嚴》清涼大師註疏，在經題裡面大師說了一句話，他說釋迦牟尼佛四十九年所說的一切經，全是古佛所說的，世尊沒有在古佛所說經典上多加一個字，這是清涼大師講的。我們在《論語》裡面讀到的，孔夫子他說他老人家一生，他所學的，他所修的，他所教的、所傳的，全不是自己的，都是古聖先賢留下的東西。他告訴我們，他一生「述而不作，信而好古」，釋迦牟尼佛也不例外，世出世間聖人，這就是他們了不起的地方。我們能做到嗎？我們腦筋裡天天要創新，人家一生沒有創新過，沒有發明，沒有創造，都是學古聖先賢的。於是我們這個關鍵就找到了，祕訣就找到了，我們要想成就，就要學孔子、要學釋迦牟尼佛，述而不作，信而好古。</w:t>
      </w:r>
      <w:r>
        <w:t xml:space="preserve"> </w:t>
      </w:r>
    </w:p>
    <w:p w14:paraId="22E952DB" w14:textId="77777777" w:rsidR="00B3723A" w:rsidRDefault="00B3723A">
      <w:pPr>
        <w:pStyle w:val="a3"/>
      </w:pPr>
      <w:r>
        <w:t xml:space="preserve">　　為什麼不能創新？為什麼不能創作？如果諸位把賢首國師的《妄盡還源觀》念通了，你就明白。那些大聖大賢都是明心見性的人，性是什麼？性是大圓滿，那個圓，你能不能加一點東西？你加一點東西，它就不圓了，加不得；你也不能把它拿掉一點，拿掉一點東西，它也不圓了。你就知道，聖賢、佛菩薩所證得的是究竟圓滿，你</w:t>
      </w:r>
      <w:r>
        <w:lastRenderedPageBreak/>
        <w:t>還怎麼創新？你證得了究竟圓滿，跟古佛所證得究竟圓滿是一不是二，所以述而不作，沒法子作。自性裡面有圓滿的智慧、圓滿的德行、圓滿的相好，你什麼都不欠缺。你一創新就欠缺，毛病就出來了。現在人從小學生就要創新，這還得了！超過孔子、超過釋迦太多了，從小就創新，創一輩子，最後創到哪裡去？創到阿鼻地獄去了。這都是事實真相，我們不能不知道，所以對於古聖先賢的東西，是一絲毫的懷疑都沒有。你看劉素雲居士就信阿彌陀佛，她相信阿彌陀佛是大醫王，我的病，阿彌陀佛一定給我治好。世間哪一個醫生，哪一種醫療技術，能夠跟阿彌陀佛比？這不能比！所以她對這個世間人不相信，她就相信佛，佛就把她治好了。怎麼治好的？信心治好的。這個信是誠信，誠信心一發，身體病態的細胞統統恢復健康，病毒都沒有了，恢復正常了，恢復正常就是健康。是用自己的信心，用自己的意念，把全身病毒的細胞恢復正常。這道理在此地，我們要明瞭，一點迷信都沒有，也一點都不稀奇，它有道理在。所以我們跟人家一比，我們的信心不如別人，我們有疑問，為什麼？還得去找醫生，還得去找醫藥，那就是你懷疑。你的信心裡頭有問題，你就沒有辦法將你病態的細胞恢復健康，就沒法子了。這個人做出榜樣給我們看。所以我這一生，</w:t>
      </w:r>
      <w:r>
        <w:t>我覺得孔子了不起，最偉大，釋迦牟尼佛最偉大，是什麼？述而不作，信而好古。所以他能成聖成賢、成佛成菩薩，祕訣就在此地。</w:t>
      </w:r>
      <w:r>
        <w:t xml:space="preserve"> </w:t>
      </w:r>
    </w:p>
    <w:p w14:paraId="6C1C57F3" w14:textId="77777777" w:rsidR="00B3723A" w:rsidRDefault="00B3723A">
      <w:pPr>
        <w:pStyle w:val="a3"/>
      </w:pPr>
      <w:r>
        <w:t xml:space="preserve">　　全世界許許多多的預言都說大難來了，就在眼前，二０一二年，今年二０一０年，後年就來了，人心惶惶，你們怕不怕？學佛的人不怕，為什麼？學佛，佛沒這麼說，佛只講末法，末法還有九千年，還早得很，我們哪能活九千歲？不可能的事情。佛說災難是有，為什麼？一切法都是眾生業力所感得的，我們現在這個社會人心不善，起心動念、言語造作都不善，不善就感得災難。如何化解災難？你看佛經上只有兩句話，災難就沒有了，你們相信不相信？你要相信，真的解決問題！要像劉素雲這種信心，災難就化解了，「勤修戒定慧，息滅貪瞋痴」，災難就沒有了。南北極的冰融化，海水上升，陸地邊緣被淹沒，那是什麼？貪心，貪心感得的水災；地球溫暖，溫度一天天上升，這是什麼？發脾氣、瞋恚，你發一次脾氣，地球溫度就上升一點；愚痴，風災；傲慢，地震。貪瞋痴慢疑斷掉了，這世間災難就沒有了。我肯斷，這貪瞋痴慢疑是五毒，貪瞋痴叫三毒，再加上慢、疑，五毒，我能把它放棄，心裡頭沒有這五毒，外面雖然有災難，也沒有傷害，也不會傷害你，因為你跟它不相應。外面有災難，你裡頭有五毒，那就相應，你就會被捲在裡面去。佛教教我們教得好，「勤修戒定慧，息滅貪瞋痴」。我們自己做，我們自己災難拔除了；我們淨宗同學</w:t>
      </w:r>
      <w:r>
        <w:t>們一起做，人人都非常認真做，不要認為這二、三百人不多，二、三百人的力量就能夠把澳洲這個邊緣地區的災難化解，不可思議的力量。</w:t>
      </w:r>
      <w:r>
        <w:t xml:space="preserve"> </w:t>
      </w:r>
    </w:p>
    <w:p w14:paraId="1666FA0E" w14:textId="77777777" w:rsidR="00B3723A" w:rsidRDefault="00B3723A">
      <w:pPr>
        <w:pStyle w:val="a3"/>
      </w:pPr>
      <w:r>
        <w:t xml:space="preserve">　　我們看日本江本博士在琵琶湖裡做的那個水實驗，那是一個科學證明。琵琶湖這一個海灣是死水，它不流的，所以日久天長，這水就臭了，氣味很難聞，二十多年都是這個樣子。他們去做實驗，找了一百多個人，請了一個老和尚，九十多歲的一個老和尚，帶大家到湖邊去祈禱。祈禱什麼？放下萬緣，心裡頭什麼念頭都沒有，讓這個心定下來，什麼念都放下，只念一句話，「湖水乾淨了，湖水乾淨了」，一百多個人念一個小時。三天之後，湖水真乾淨了，所以日本許多媒體都採訪、都發表，說這樁事情；可是六個月之後，湖水又恢復老樣子。所以我跟江本博士說，我說你每兩個月去祈禱一次，湖水永遠乾淨，確實。他在，好像這個月，這個月是三月，三月下旬他要召開一個國際會議，在日本，也邀請了我。我有一篇講演稿寄去了，我讓鍾茂森居士代我去參加這個會議。你看，有效！科學的證明，所以我們不能不相信。</w:t>
      </w:r>
      <w:r>
        <w:t xml:space="preserve"> </w:t>
      </w:r>
    </w:p>
    <w:p w14:paraId="0793B532" w14:textId="77777777" w:rsidR="00B3723A" w:rsidRDefault="00B3723A">
      <w:pPr>
        <w:pStyle w:val="a3"/>
      </w:pPr>
      <w:r>
        <w:lastRenderedPageBreak/>
        <w:t xml:space="preserve">　　災難有沒有？有，肯定有，人的心行不善，但是不是世界末日，這個諸位放心。電影可以看，我還勸大家多看，而且看什麼？這個電影是「無常觀」，你在這裡面看什麼？萬法無常，對我們有很大的幫助，幫助我們放下。我們學佛最大的障礙就是放不下、就是執著，執著就有六道輪迴，執著放下，六道輪迴就沒有了，「凡所有相，皆是虛妄」。佛在經論裡面常常講，「夢幻泡影」，六道是一場夢，清醒過來之後，六道就沒有了，六道就是執著來的。六道外面是四聖法界，四聖法界還是一個夢，怎麼來的？分別來的，如果我們在一切法裡頭不分別，四聖法界也沒有。沒有，最後現出來是什麼？是諸佛如來的實報莊嚴土，極樂世界就是的，華藏世界也是的。是不是真的？給諸位說，也不是真的，到哪一天你無始無明的習氣斷盡了，實報土也沒有了。假的都沒有了，最後真的出來了，真的是什麼？我們淨土宗裡面所說的常寂光淨土，那是真的，永恆不變。你回到常寂光，就是證得究竟圓滿的佛果，這是大乘人終極的目標，常寂光淨土。所以這是我們一定要曉得的。</w:t>
      </w:r>
      <w:r>
        <w:t xml:space="preserve"> </w:t>
      </w:r>
    </w:p>
    <w:p w14:paraId="489AE4ED" w14:textId="77777777" w:rsidR="00B3723A" w:rsidRDefault="00B3723A">
      <w:pPr>
        <w:pStyle w:val="a3"/>
      </w:pPr>
      <w:r>
        <w:t xml:space="preserve">　　關於這些事情，《華嚴經》裡面講得最透徹、講得最清楚。真正了解之後，知道十法界依正莊嚴是怎麼回事情，為什麼會有，你統統明白了。你就知道我們應該怎樣生活、怎樣工作、怎處事待人接物，跟佛菩薩一樣，沒有兩樣，得大自在！所以法喜充滿，決定沒有憂慮、沒有恐怖，這是真的，一點不假。你全明白了，你曉得它是怎麼回事情，災難也不是真的，一場夢，作了一個惡夢而已。問題是你一定要醒悟過來，你在作夢中遇到災難，「我在作夢，不是真的」，就什麼事都沒有了。夢境雖然有，你在夢境裡頭沒有恐怖，你心安，這就是諸佛菩薩演示的。所以今天晚上最重要的，就是告訴諸位，一定要學釋迦，一定要學孔子，「述而不作，信而好古」。對古聖先賢的東西要相信，誠信，決定沒有懷疑，認真學習，依教奉行，我們也能夠成聖成賢、成佛成菩薩，這就對了。我們這一生就沒有白過，這一生那就過得最有意義、最有價值，這比什麼都重要。</w:t>
      </w:r>
      <w:r>
        <w:t xml:space="preserve"> </w:t>
      </w:r>
    </w:p>
    <w:p w14:paraId="794D46EA" w14:textId="77777777" w:rsidR="00B3723A" w:rsidRDefault="00B3723A">
      <w:pPr>
        <w:pStyle w:val="a3"/>
      </w:pPr>
      <w:r>
        <w:t xml:space="preserve">　　對世間，《還源觀》裡面告訴我們四德，這四德是性德。誰表現的？諸佛菩薩應化在世間，他所表現的。第一個是「隨緣妙用」，隨緣容易懂，恆順眾生。妙用，那就難了，什麼叫妙用？他在隨緣當中，他不起心、不動念、不分別、不執著，這就妙用，決定不生煩惱，決定不做錯事，這就妙。我們今天隨緣，隨緣裡不妙，為什麼？起心動念、分別執著，甚至於很不好的狀況出現，自私自利、損人利己、貪瞋痴慢，就搞這個，這就錯了，這叫造業。造惡業，所以才有六道裡面的三惡道，三惡道哪來？自己造的，不善業造出來的；三善道，善業造的。真正覺悟的人，跟我們在一起生活，和光同塵，表面上看起來好像跟我們娑婆的人沒有兩樣，是一樣的，骨子裡頭不一樣。他沒有分別，他沒有執著，他的心永遠是定的，永遠不起波浪，這叫妙用，他不造業。在佛法裡面隨順眾生，也叫他造業，他造什麼業？造淨業，跟我們凡夫區別，我們凡夫染業，染污，他的心清淨。所以學佛要重視修清淨心。</w:t>
      </w:r>
      <w:r>
        <w:t xml:space="preserve"> </w:t>
      </w:r>
    </w:p>
    <w:p w14:paraId="24A671A6" w14:textId="77777777" w:rsidR="00B3723A" w:rsidRDefault="00B3723A">
      <w:pPr>
        <w:pStyle w:val="a3"/>
      </w:pPr>
      <w:r>
        <w:t xml:space="preserve">　　你看《無量壽經》的經題，這個經題十五個字，有果、有因。佛法跟我們說，先說果，後說因，為什麼？果報大家喜歡，然後再告訴你這果報從哪來的。先給你講果報，「大乘」，大乘是智慧，自性裡頭的般若智慧叫大乘；「無量壽」，那是德，德行，德行裡面的第一德就是壽命，要沒有壽命，你什麼樣的德行、福報都落空，誰去享？一定得有壽命才行，壽命是第一德；「莊嚴」，莊嚴就是美好，沒有一點欠缺，美好到極處。這是果報，你看這個誰不願意求？從哪裡來的？那個因是清淨、平等、覺。清淨，果報是莊嚴；平等，果報是無量壽；覺，果報是大乘，你得懂得修因。所以念佛念什麼？要念清淨平等覺，用一句阿彌陀佛的佛號，恢復自己的清淨平等覺。</w:t>
      </w:r>
      <w:r>
        <w:lastRenderedPageBreak/>
        <w:t>在日常生活當中，工作、處事待人接物起念頭，起念頭就迷了，就不清淨了。宗門大德常說，「不怕念起，只怕覺遲」，念頭一起，「南無阿彌陀佛」，把念頭馬上轉過來，轉到佛號上。無論是善念、惡念，統統打掉，都歸這一句佛號，你的心就清淨了，用這一句阿彌陀佛達到清淨心，達到平等心。平等心得到，肯定就開悟，覺就是開悟。悟了之後，世出世間一切法自然通達，不用學，為什麼？一切法是自性變現出來的，你見了性，你還能不知道嗎？沒有不知道的事情。所以我們第一步，修清淨心重要，平等是第二步。平等不容易得到，清淨心是菩薩，平等心就成佛了，所以平等心很不容易。沒有分別才平等，沒有執著就清淨。執著裡頭最嚴重的是我執，執著身體是我，這個很麻煩。這是六道輪迴的根，必須要連根把它拔除，因為有我就有自私自利。自私自利最明顯的，就是你有控制的欲望，你有佔有的欲望，這兩個就是輪迴心，控制、佔有是輪迴心，無論幹什麼都造輪迴業。我學佛了，學佛還是有控制、還是有佔有，學佛也出不了六道輪迴，這個不能不知道。</w:t>
      </w:r>
      <w:r>
        <w:t xml:space="preserve"> </w:t>
      </w:r>
    </w:p>
    <w:p w14:paraId="2062C3D9" w14:textId="77777777" w:rsidR="00B3723A" w:rsidRDefault="00B3723A">
      <w:pPr>
        <w:pStyle w:val="a3"/>
      </w:pPr>
      <w:r>
        <w:t xml:space="preserve">　　學佛怎麼會學到三惡道去了？這個問題，我在二十幾歲跟李炳南老居士學經教，有一天我讀灌頂法師的《大勢至圓通章疏鈔》，它後面有一百條念佛人的果報，頭一條就是阿鼻地獄。我就很納悶，念佛的人，怎麼會墮阿鼻地獄？我就拿這個本子去找李老師，請教他老人家，「念佛怎麼第一個就念到阿鼻地獄去？」它一百條最後一個是成佛。老師一看到這個問題，這問題是大問題，我不給你講，我講經的時候，我跟大家講，你好好聽。現在我們很清楚，你心不清淨，你還有自私自利，還有損人利己，還有佔別人便宜的念頭，還有傷害人這個念頭在，那就念到阿鼻地獄去了。這個道理很深、很廣，不能不知道。最近我也聽，有同學告訴我，他們的信息從哪來的，我也不知道，我也不問他，他說天地鬼神對我們這個世間人，什麼樣的人他最痛恨？出家人，還有在家學佛的人，我們統統都包括在裡頭，最痛恨的。為什麼？我們打著佛的招牌，沒有依教奉行。所以他們埋怨、痛恨有道理，不能怪他。回過頭來，中國古聖先賢說，「行有不得，反求諸己」，回來認真反省，我做得對不對？我能不能叫天地鬼神看到生歡喜心？這對我們是很大的警惕！要回頭，災難就在現前，不回頭，這個災難恐怕跑不掉。所以要真回頭，要真幹。</w:t>
      </w:r>
      <w:r>
        <w:t xml:space="preserve"> </w:t>
      </w:r>
    </w:p>
    <w:p w14:paraId="08002DCF" w14:textId="77777777" w:rsidR="00B3723A" w:rsidRDefault="00B3723A">
      <w:pPr>
        <w:pStyle w:val="a3"/>
      </w:pPr>
      <w:r>
        <w:t xml:space="preserve">　　人生難得，佛法難聞，得人身，聞佛法，又遇到淨宗，又遇到《華嚴》，最後還搞到阿鼻地獄去，這事你冤不冤枉？這個責任決定不可以怪別人，為什麼？我們雖然學佛，沒學好，聽經聽了多年沒聽懂，修行統統修的還是煩惱習氣，全錯了。為什麼會全錯了？追根究柢，毛病找出來，為什麼全錯了？古人有一句話說得好，你想修善，先要斷惡，惡沒有斷，善修不成。佛在經上有比喻說，古印度飲料裡面，醍醐是最好的，醍醐灌頂，我拿著這個杯子，人家醍醐送來了，我想讓他給我倒一杯，可是我這個杯子是滿的，滿的倒下來，都流出去了。怎麼才能接受？把我這個杯子裡倒空了，就能接受。現在我們的杯子全是滿的，裡面什麼東西？裡面都是垃圾，都是貪瞋痴慢，都是煩惱習氣。你懂得這個比喻就明白，先要懺除業障，然後才能夠聽得懂善法。你障礙沒有了，你能聽得懂；你有障礙，聽不懂，佛來給你講也聽不懂。業障！這業障多厲害、多可怕，必須把障礙撤除，我們才懂。</w:t>
      </w:r>
      <w:r>
        <w:t xml:space="preserve"> </w:t>
      </w:r>
    </w:p>
    <w:p w14:paraId="09EA06BD" w14:textId="77777777" w:rsidR="00B3723A" w:rsidRDefault="00B3723A">
      <w:pPr>
        <w:pStyle w:val="a3"/>
      </w:pPr>
      <w:r>
        <w:t xml:space="preserve">　　這些年來我學大乘經典，我還學《古蘭經》，我也學《新舊約》。有人問我，我跟他們說，釋迦牟尼佛是我的老師，我們跟佛的關係是師生關係，我們稱釋迦牟尼佛為「本師」，根本的老師，自稱為弟子，弟子是學生，我們跟佛菩薩是師生關係，他是我的老師，我是他的學生。我說我跟穆罕默德也是師生關係，穆罕默德是我的老師，我是他的學生；我跟耶穌也是師生關係，耶穌是我的老師，我是他的學生；摩西</w:t>
      </w:r>
      <w:r>
        <w:lastRenderedPageBreak/>
        <w:t>也是我的老師，我是他的學生，所以他們的經典，我都能看得懂。如果你有分別，你就看不懂，為什麼？業障現前。障礙去掉，你才能看得懂，沒有障礙，我們看佛的東西看得懂，看一切宗教的東西都看得懂。我講《古蘭經》不輸給阿訇，我講《新舊約》不輸給神父、不輸給牧師，他們都很喜歡聽，為什麼？懂！沒有障礙，是真的。《還源觀》上告訴我們，你真的通達明白，整個宇宙跟自己是一體，哪有障礙？這才能契入佛的境界，契入聖賢境界。所以首先要把業障懺除，然後你才能夠深入經藏，你才慢慢的把遍法界虛空界一切理事、因果、性相，逐漸逐漸都通了，那就是自性智慧現前。</w:t>
      </w:r>
      <w:r>
        <w:t xml:space="preserve"> </w:t>
      </w:r>
    </w:p>
    <w:p w14:paraId="72113E66" w14:textId="77777777" w:rsidR="00B3723A" w:rsidRDefault="00B3723A">
      <w:pPr>
        <w:pStyle w:val="a3"/>
      </w:pPr>
      <w:r>
        <w:t xml:space="preserve">　　所以對自己要有信心，佛說得很好，「一切眾生本來是佛」，為什麼變成這樣？迷失了自性。迷失，首先要承認我迷了，為什麼？你才有覺悟的希望。迷了不承認自己迷，那就永遠不會覺悟，諸佛菩薩都幫不上忙。承認自己的過失，承認就是懺悔，沒有絲毫隱瞞，我錯了，改過自新，這才能成就。所以我們要真正相信自己。佛法裡面講信，你看蕅益大師在《彌陀要解》裡講六個信，頭一個信自己，信自己本來是佛。我們中國古大德常講的，本性本善，我們承認，「人之初，性本善」，我的本性本善。所有一切不善的，不善是習性，不是本性，本性是真的，習性是假的。假的一定可以能放下，可以能懺除的，真的一定可以能恢復，從這個地方建立信心，懺除業障的信心，我們的前途一片光明，一帆風順。災難再多，縱然我們遇到了，也一笑對之，決定沒有恐怖，到我們面前就化解了。所以希望大家在這個動亂的時代，災難頻繁的時代，保持自己的清淨心，保持自己的平等覺，認真努力念佛，自度度他。幫助這個世間一切苦難的眾生，破迷開悟，都能夠度過這個難關，功德無量無邊。現在時間到了，我今天話就講到此地。祝福諸位身心健康，一切順利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83C32" w14:textId="77777777" w:rsidR="00B3723A" w:rsidRDefault="00B3723A" w:rsidP="00B3723A">
      <w:r>
        <w:separator/>
      </w:r>
    </w:p>
  </w:endnote>
  <w:endnote w:type="continuationSeparator" w:id="0">
    <w:p w14:paraId="10D0D0E5" w14:textId="77777777" w:rsidR="00B3723A" w:rsidRDefault="00B3723A" w:rsidP="00B37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FFE74" w14:textId="77777777" w:rsidR="00B3723A" w:rsidRDefault="00B3723A" w:rsidP="00B3723A">
      <w:r>
        <w:separator/>
      </w:r>
    </w:p>
  </w:footnote>
  <w:footnote w:type="continuationSeparator" w:id="0">
    <w:p w14:paraId="04939FB8" w14:textId="77777777" w:rsidR="00B3723A" w:rsidRDefault="00B3723A" w:rsidP="00B372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23A"/>
    <w:rsid w:val="00B372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F589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72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72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72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72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1235</Words>
  <Characters>7044</Characters>
  <Application>Microsoft Office Word</Application>
  <DocSecurity>0</DocSecurity>
  <Lines>58</Lines>
  <Paragraphs>16</Paragraphs>
  <ScaleCrop>false</ScaleCrop>
  <Company/>
  <LinksUpToDate>false</LinksUpToDate>
  <CharactersWithSpaces>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