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B4A8" w14:textId="77777777" w:rsidR="005A3203" w:rsidRDefault="005A3203">
      <w:r>
        <w:t>修學六和敬</w:t>
      </w:r>
      <w:r>
        <w:t>—</w:t>
      </w:r>
      <w:r>
        <w:t xml:space="preserve">答四眾同修提問　　（共一集）　　</w:t>
      </w:r>
      <w:r>
        <w:t>2010/7/25</w:t>
      </w:r>
      <w:r>
        <w:t xml:space="preserve">　　香港佛陀教育協會　　檔名：</w:t>
      </w:r>
      <w:r>
        <w:t xml:space="preserve">21-611-0001 </w:t>
      </w:r>
    </w:p>
    <w:p w14:paraId="0D2B6ACC" w14:textId="77777777" w:rsidR="005A3203" w:rsidRDefault="005A3203">
      <w:pPr>
        <w:pStyle w:val="a3"/>
      </w:pPr>
      <w:r>
        <w:t xml:space="preserve">　　鍾博士：現在協會安排我們大會有一個答問的時間，我們收到各位大德一些問題，在答問過程中，如果大家還有問題的話，可以請義工也交上來。我在這裡只是代表大家把這個問題向我們尊敬的師父上人提出來，由師父上人來解答。</w:t>
      </w:r>
      <w:r>
        <w:t xml:space="preserve"> </w:t>
      </w:r>
    </w:p>
    <w:p w14:paraId="55ACDED0" w14:textId="77777777" w:rsidR="005A3203" w:rsidRDefault="005A3203">
      <w:pPr>
        <w:pStyle w:val="a3"/>
      </w:pPr>
      <w:r>
        <w:t xml:space="preserve">　　第一位是王居士他的提問，修學六和敬如何起行？</w:t>
      </w:r>
      <w:r>
        <w:t xml:space="preserve"> </w:t>
      </w:r>
    </w:p>
    <w:p w14:paraId="63ECAF12" w14:textId="77777777" w:rsidR="005A3203" w:rsidRDefault="005A3203">
      <w:pPr>
        <w:pStyle w:val="a3"/>
      </w:pPr>
      <w:r>
        <w:t xml:space="preserve">　　淨空法師：在過去，六和敬是在僧團裡面推動。僧團不一定是出家人，在家人也一樣，四個人依照經典裡面的教誨，真正能夠生活在一起把它做到，六條，見和同解、戒和同修、身同住、口無諍、意同悅、利同均，這個六條。現在我們的推動是不住在一起，希望我們每個人，這個六和敬是非常困難的一樁事情，真正講到和敬，完全沒有自己，起心動念只想著別人，不會為自己想的，這種人現在找不到了。那我們無論在什麼場所自己修，自己做到、落實，我跟別人和，不要求別人跟我和，這就能做到。如果這個社會上，無論在什麼地方，我們都同住在地球上，真正有一些人這樣做，對於社會的安定跟化解地球的災難肯定有幫助。</w:t>
      </w:r>
      <w:r>
        <w:t xml:space="preserve"> </w:t>
      </w:r>
    </w:p>
    <w:p w14:paraId="0A0539C2" w14:textId="77777777" w:rsidR="005A3203" w:rsidRDefault="005A3203">
      <w:pPr>
        <w:pStyle w:val="a3"/>
      </w:pPr>
      <w:r>
        <w:t xml:space="preserve">　　最重要的，這裡面是三樁事情，第一個是「見和同解」，這是六和敬的基礎，理論的基礎。這一條裡面首先我們要肯定，大乘佛法學了這麼多，現在科學家也肯定了，宇宙跟我們是一體的，這個觀念要建立。其實這個觀念，在中國遠古，佛教沒傳到中國來，老子就說過，「天地與我同根，萬物與我一體」。這跟《華嚴經》講的沒有兩樣，你能說老子不是佛再來的嗎？這是真的。所以這個很重要，他不承認我承認，我承認我們都是一體。不同的族群、不同的文化、不同的國家、不同的信仰，其實都是一體。所以這是基本的一個觀念，同一體。真正肯定同一體，性德就流出來。性德裡面頭一個就是愛，在佛法講慈悲，在中國講父子有親。中國的文化就是從這一句展開來發揚光大的，它的根就是父子有親，親就是親愛。怎麼樣把父子這種親愛推廣，推廣到親愛一切眾生，六和敬的根就找到了，其他就都不難了。真有這個根，什麼《感應篇》、《弟子規》很容易，不必要人去勸，不必，他自動自發的他就會做到，像佛家講的戒律，肯定百分之百落實。所以這個根比什麼都重要。</w:t>
      </w:r>
      <w:r>
        <w:t xml:space="preserve"> </w:t>
      </w:r>
    </w:p>
    <w:p w14:paraId="05857064" w14:textId="77777777" w:rsidR="005A3203" w:rsidRDefault="005A3203">
      <w:pPr>
        <w:pStyle w:val="a3"/>
      </w:pPr>
      <w:r>
        <w:t xml:space="preserve">　　另外一個就是「利和同均」。我們雖然不能跟一切大眾能夠來均，但是我們還有這麼一點資身之具，就是有這點財物，遇到有困難的人一定要幫助，一定要伸出援手，盡心盡力，可以做到捨己為人。記住，愈捨愈多，愈多愈捨。可不能放在那裡，放在那裡，死水它就不流了，那就會變成腐爛、臭腐。財物，我們中國人講「通貨」，通就是流通，有進有出，出得多進得就多，出得少進得就少。這個道理要懂，這個懂了就敢做了、歡喜做了，你會樂此不疲。要從自己做起，一切時、一切處我們把它做到。</w:t>
      </w:r>
      <w:r>
        <w:t xml:space="preserve"> </w:t>
      </w:r>
    </w:p>
    <w:p w14:paraId="6B35668C" w14:textId="77777777" w:rsidR="005A3203" w:rsidRDefault="005A3203">
      <w:pPr>
        <w:pStyle w:val="a3"/>
      </w:pPr>
      <w:r>
        <w:t xml:space="preserve">　　鐘博士：謝謝師父上人的慈悲回答。所以我們記住師父三句重要的開示，第一不要為自己想，要為眾生想。第二要修六和敬，只要要求自己跟人和，不要要求別人跟我和。第三，肯定宇宙與我一體，這才能使性德流出來，而要從父子有親開始，能捨己為人就愈捨愈多。非常感謝師父給我們的開示。</w:t>
      </w:r>
      <w:r>
        <w:t xml:space="preserve"> </w:t>
      </w:r>
    </w:p>
    <w:p w14:paraId="7AABE7DD" w14:textId="77777777" w:rsidR="005A3203" w:rsidRDefault="005A3203">
      <w:pPr>
        <w:pStyle w:val="a3"/>
      </w:pPr>
      <w:r>
        <w:lastRenderedPageBreak/>
        <w:t xml:space="preserve">　　下面第二位同修，他的提問寫得比較多，我把他的意思總結出來。他說：弟子是很不精進的，很慚愧，我們這裡有一個小道場，有一起共修的同修。有些老菩薩近日聽到老和尚一直在推崇三時繫念佛事，本來一直聽師父上人講，要一句佛號念到底，可是現在聽到師父上人說也要有三時繫念的佛事，就有點迷惑了，到底現在是到處做三時繫念佛事，還是老實念佛念到底？請老和尚慈悲開示。</w:t>
      </w:r>
      <w:r>
        <w:t xml:space="preserve"> </w:t>
      </w:r>
    </w:p>
    <w:p w14:paraId="2FEB15C7" w14:textId="77777777" w:rsidR="005A3203" w:rsidRDefault="005A3203">
      <w:pPr>
        <w:pStyle w:val="a3"/>
      </w:pPr>
      <w:r>
        <w:t xml:space="preserve">　　淨空法師：還是一句佛號念到底，這個重要。三時繫念是附帶的，主修一定是念佛，一定要求往生，真正往生你就成佛了，你的問題都解決了。為什麼做三時繫念？三時繫念是治標，因為現在世界上災難太多，特別是地球上這些災難，與鬼神有關係，三時繫念冥陽兩利。這個是屬於一般宗教裡面的祈禱，作用是完全相同，這是集體意識在一起祈禱，三時繫念也是這個，對於化解眼前的災難有幫助。所以我們有這個時間，就是有這個機緣也可以做，幫助現前這些苦難的眾生。但是自己成就是更重要，不能夠因為三時繫念，把自己主修的功課耽誤了，這是錯誤的。主修的是一心念佛，助修的是三時繫念，是幫助別人的。</w:t>
      </w:r>
      <w:r>
        <w:t xml:space="preserve"> </w:t>
      </w:r>
    </w:p>
    <w:p w14:paraId="68AF3CF2" w14:textId="77777777" w:rsidR="005A3203" w:rsidRDefault="005A3203">
      <w:pPr>
        <w:pStyle w:val="a3"/>
      </w:pPr>
      <w:r>
        <w:t xml:space="preserve">　　鍾博士：師父回答得很清楚，主修念佛求往生，但是三時繫念是治標，可以幫助化解災難。</w:t>
      </w:r>
      <w:r>
        <w:t xml:space="preserve"> </w:t>
      </w:r>
    </w:p>
    <w:p w14:paraId="25C1FEF6" w14:textId="77777777" w:rsidR="005A3203" w:rsidRDefault="005A3203">
      <w:pPr>
        <w:pStyle w:val="a3"/>
      </w:pPr>
      <w:r>
        <w:t xml:space="preserve">　　第三位同修他的提問，末學從老法師講《華嚴經》裡感悟到一切諸佛都在表演，所以遇到境界時，末學的心態是提升到知道諸佛在加持，而不是業障現前，也不是諸佛在考驗。請師父老人家慈悲開示。</w:t>
      </w:r>
      <w:r>
        <w:t xml:space="preserve"> </w:t>
      </w:r>
    </w:p>
    <w:p w14:paraId="1E5EDE30" w14:textId="77777777" w:rsidR="005A3203" w:rsidRDefault="005A3203">
      <w:pPr>
        <w:pStyle w:val="a3"/>
      </w:pPr>
      <w:r>
        <w:t xml:space="preserve">　　淨空法師：你這個看法是正確的。諸佛如來從來不考驗人，我們自己感覺到是考驗，實際上佛沒有這個念頭，佛要有念頭，他就變成凡夫，他就不是佛了。為什麼？他起了分別執著。要知道，一切諸佛菩薩，我們講法身菩薩，真正大徹大悟，明心見性，在十法界的示現，眾生有感他示現，他示現的時候都沒有起心動念，當然更沒有分別執著。表面上看好像跟我們是一樣的，實際上骨子裡不相同。他為什麼？這是自然的，這個就是本性，佛法上用個名詞很好，叫「法爾如是」，它本來就是這個樣子。你要問為什麼？一體，一體就把這個問題解決了，一體。所以你有感，他一定有應，感應道交絲毫都不會差誤。我們的心愈清淨，善的感應就愈多。心愈不清淨，像貪婪的時候也有感應，誰來？妖魔鬼怪，他來給你感應，來幫助你、成就你，成就你作惡。佛幫助我們、成就我們，提升你去作佛，妖魔鬼怪幫助你作惡，統統有感。為什麼？一體，佛跟我們一體，妖魔鬼怪還是一體，這個不能不知道。所以我們的心態要純正，純淨純正，這就好。</w:t>
      </w:r>
      <w:r>
        <w:t xml:space="preserve"> </w:t>
      </w:r>
    </w:p>
    <w:p w14:paraId="387EA178" w14:textId="77777777" w:rsidR="005A3203" w:rsidRDefault="005A3203">
      <w:pPr>
        <w:pStyle w:val="a3"/>
      </w:pPr>
      <w:r>
        <w:t xml:space="preserve">　　鍾博士：非常感恩師父，非常言簡意賅的回答了這個問題，這是諸佛自然感應，不必我們起心動念去猜測。</w:t>
      </w:r>
      <w:r>
        <w:t xml:space="preserve"> </w:t>
      </w:r>
    </w:p>
    <w:p w14:paraId="6D053DC0" w14:textId="77777777" w:rsidR="005A3203" w:rsidRDefault="005A3203">
      <w:pPr>
        <w:pStyle w:val="a3"/>
      </w:pPr>
      <w:r>
        <w:t xml:space="preserve">　　第四位同修他提的問題，這位是蔡居士，他有兩個問題。第一個是說：目前，現代社會多數夫妻不願意生養兒女，因此少子，男孩就少了。若只有一個女兒，以後出嫁了，男方夫家又不願意祭祀女方家的祖先，請問這如何處理？</w:t>
      </w:r>
      <w:r>
        <w:t xml:space="preserve"> </w:t>
      </w:r>
    </w:p>
    <w:p w14:paraId="7D1EE1B0" w14:textId="77777777" w:rsidR="005A3203" w:rsidRDefault="005A3203">
      <w:pPr>
        <w:pStyle w:val="a3"/>
      </w:pPr>
      <w:r>
        <w:t xml:space="preserve">　　淨空法師：這個問題是個因果上的問題。中國自古以來沒有限制生育的，都希望多兒多女多子孫，常講多男女你的家族才會興旺。為什麼？這是時代不一樣，過去是</w:t>
      </w:r>
      <w:r>
        <w:lastRenderedPageBreak/>
        <w:t>農業社會，需要勞力，所以人愈多愈好；現在這個社會已經變態了，兒女多的時候負擔太重，有這種關係在。但是，我們還是必須要隨順自然的法則才好，不要限制。</w:t>
      </w:r>
      <w:r>
        <w:t xml:space="preserve"> </w:t>
      </w:r>
    </w:p>
    <w:p w14:paraId="24C50F5B" w14:textId="77777777" w:rsidR="005A3203" w:rsidRDefault="005A3203">
      <w:pPr>
        <w:pStyle w:val="a3"/>
      </w:pPr>
      <w:r>
        <w:t xml:space="preserve">　　在佛法裡面講，兒女跟父母有一定的緣分，沒有緣分不到你家來，到你家來，跟你有緣。可是緣有四大類，報恩、報怨、討債、還債。現在的社會，全世界，不是哪一個地區，小孩難教，而小孩悖逆父母，這什麼原因？我們平常待人接物布施恩德太少了，跟人結的怨太多。佔人便宜的事情幹多了，那就是負債，他來討債的，我們施捨、布施的時候太少，就這種原因。你曉得這個關係之後，我們在日常生活當中，我們待人要厚道，要布施恩德，要多多去照顧別人。將來你的兒孫報恩來的多，還債的多，不是來討債，是來還債、是來報恩的，孝子賢孫，這晚年才真正有福。都與自己起心動念、言語造作有密切關係。所以，違背倫理道德的事情決定不能做，符合於道義的愈多愈好。</w:t>
      </w:r>
      <w:r>
        <w:t xml:space="preserve"> </w:t>
      </w:r>
    </w:p>
    <w:p w14:paraId="36EAD79F" w14:textId="77777777" w:rsidR="005A3203" w:rsidRDefault="005A3203">
      <w:pPr>
        <w:pStyle w:val="a3"/>
      </w:pPr>
      <w:r>
        <w:t xml:space="preserve">　　鍾博士：所以欲要子孫多，就多行好事、多積陰德，謝謝師父。蔡居士第二個問題說：一般信眾縱然聽經聞法，而當面對親屬死亡的時候，依舊是不知如何處置，甚至將遺體放入冰櫃，可否請師父詳細的慈悲開示。</w:t>
      </w:r>
      <w:r>
        <w:t xml:space="preserve"> </w:t>
      </w:r>
    </w:p>
    <w:p w14:paraId="6A5EC620" w14:textId="77777777" w:rsidR="005A3203" w:rsidRDefault="005A3203">
      <w:pPr>
        <w:pStyle w:val="a3"/>
      </w:pPr>
      <w:r>
        <w:t xml:space="preserve">　　淨空法師：這個是人生第一樁大事。為什麼？這是關鍵的時刻，關係他來生到什麼地方去。在此地，我們這個身命結束之後，來生往哪裡去，這是關鍵的時刻，比什麼都重要。古人有一本書叫《飭終津梁》，專門講這個理論與處置的方法，文言文寫的，可是民國初年有白話文，翻成白話文叫《飭終須知》。我的母親那個時候往生，之前一個月，我把這本書從頭到尾仔細念了一遍，重要的部分我用紅筆把它劃起來。我寄給我弟弟，在上海，我母親走的時候，家人就完全依照這個書去做，非常如法。這個本子流通也很廣，我們協會就有。所以家裡有老人，老人年歲大了，不能不注意這樁事情。當然最好要勸老人念佛，年歲大了，一切都放下，就準備往生。能有這個心念，不貪生、不怕死，這個心念是最好，他不會有浮躁，他會很平靜、很平和，走的時候一定會非常好。這就是我們一般講的瑞相，決定不墮三途；如果念佛，肯定往生極樂世界。念佛人一心，不要想，什麼都放下，就天天想阿彌陀佛、念阿彌陀佛，這比什麼都好。</w:t>
      </w:r>
      <w:r>
        <w:t xml:space="preserve"> </w:t>
      </w:r>
    </w:p>
    <w:p w14:paraId="50E3B1E2" w14:textId="77777777" w:rsidR="005A3203" w:rsidRDefault="005A3203">
      <w:pPr>
        <w:pStyle w:val="a3"/>
      </w:pPr>
      <w:r>
        <w:t xml:space="preserve">　　鍾博士：謝謝師父。師父把《飭終須知》換了一個更好的題目，叫做《怎樣念佛往生不退成佛》，我們協會上面有流通，有師父的批註，歡印大家去索取。下面這位同修他寫了一首偈子，是譚居士，這偈子是這樣寫的，「和平共存謂是安，敬愛天地應一體，僧眾就是行梵行，團聚極樂出世間」。他說師父上人，弟子雖寫出此偈，但未能百分之百做到，若提出來是否罪過？因為要往生西方要現實的祈願。</w:t>
      </w:r>
      <w:r>
        <w:t xml:space="preserve"> </w:t>
      </w:r>
    </w:p>
    <w:p w14:paraId="4A2C1965" w14:textId="77777777" w:rsidR="005A3203" w:rsidRDefault="005A3203">
      <w:pPr>
        <w:pStyle w:val="a3"/>
      </w:pPr>
      <w:r>
        <w:t xml:space="preserve">　　淨空法師：有願很好，尤其是個善願。做不到，常常放在心上都是好事情，為什麼？勉勵自己。要把做不到的因素找出來，能夠把這個因素化解掉，那我們就可以做到。總是要認真，因為你做到你才能得真實利益，做不到，真實利益得不到。佛法裡面講悟有兩種，一個是解悟，一個是證悟。你看佛法修行的次第，信、解、行、證，我們止在解裡面沒有行，那就變成學術、變成玄學，於自己生活不起作用。所以解悟之後最重要的是行，怎麼樣把我明白的、懂的這些東西，變成我的思想、變成我的生活行為。我真正能做到，做到就是證，證在哪裡？證在行中，所以行、證是離不開的，那就真得受用了。像我常常勉勵同學的，頭一個受用，身心健康，真的煩惱輕，智慧長，你一天到晚歡歡喜喜，真的快快樂樂。這種歡喜決定不是外面刺激的，跟五欲六塵不相干，跟自己靈性的啟發有關係，對於宇宙、對於人生、對於前因後果愈來愈清楚、愈來愈明白，這個快樂，知道自己走的這條路正確的、光明的。所以這才是佛家講的離苦得樂的真諦。</w:t>
      </w:r>
      <w:r>
        <w:t xml:space="preserve"> </w:t>
      </w:r>
    </w:p>
    <w:p w14:paraId="18D71FEB" w14:textId="77777777" w:rsidR="005A3203" w:rsidRDefault="005A3203">
      <w:pPr>
        <w:pStyle w:val="a3"/>
      </w:pPr>
      <w:r>
        <w:t xml:space="preserve">　　鍾博士：感恩師父。所以行我們所信所解，證我們所信所解，這是最重要的。時間我們現在是十一點四十二分，回答問題時間到五十分，現在正好最後一位同修的提問，是康居士，他問到，「依義不依語」這是佛講的「四依法」之一，如何真實聽聞六和敬之真實義，如何在日常生活中執行？</w:t>
      </w:r>
      <w:r>
        <w:t xml:space="preserve"> </w:t>
      </w:r>
    </w:p>
    <w:p w14:paraId="0FF04740" w14:textId="77777777" w:rsidR="005A3203" w:rsidRDefault="005A3203">
      <w:pPr>
        <w:pStyle w:val="a3"/>
      </w:pPr>
      <w:r>
        <w:t xml:space="preserve">　　淨空法師：這個問題問得很好。佛的四依法替我們解決了很多的疑惑，尤其是不同的文化。佛經是從梵文翻成中文的，我們一般人想到底有沒有錯誤？我們很擔心這個問題，特別是知識分子。知識分子的看法，不可能沒有錯誤，你怎麼能把這個意思都能給說得出來？這是真的，這個也是事實。可是，佛法它得另當別論。</w:t>
      </w:r>
      <w:r>
        <w:t xml:space="preserve"> </w:t>
      </w:r>
    </w:p>
    <w:p w14:paraId="0FEA23AA" w14:textId="77777777" w:rsidR="005A3203" w:rsidRDefault="005A3203">
      <w:pPr>
        <w:pStyle w:val="a3"/>
      </w:pPr>
      <w:r>
        <w:t xml:space="preserve">　　這個問題，我過去學佛的時候有，而且很嚴重，我問過方老師，方老師的回答我還不能滿意，因為方老師確實他是用學術的眼光來說的。佛經從梵文翻到中文，他給我講的是，從前中國人跟現在不一樣，現在中國人覺得跟外國人相比都差一截，總比不上人家。從前中國人不是的，中國人是世界第一，沒有人能跟中國人相比的，那種豪氣。所以他就說了，你看，梵文經典流傳到中國，翻成中國文之後，梵文就不要了，為什麼？我們翻的意思絕對正確，沒有翻錯，我們文字比它的文字還要華美，可以取而代之，不要了。你看這個豪氣，這是方老師告訴我的。這是完全從學術的眼光來看，從中國人的好學、成績上來看。</w:t>
      </w:r>
      <w:r>
        <w:t xml:space="preserve"> </w:t>
      </w:r>
    </w:p>
    <w:p w14:paraId="2466FA31" w14:textId="77777777" w:rsidR="005A3203" w:rsidRDefault="005A3203">
      <w:pPr>
        <w:pStyle w:val="a3"/>
      </w:pPr>
      <w:r>
        <w:t xml:space="preserve">　　可是以後我這個問題重新問李老師，李老師答覆就不一樣，用佛法。他說翻經的這些大德都是證果的人，他不是凡人，證果的人，佛講的跟他講的是一樣的，這個你還能懷疑嗎？至少三果以上參與譯經這個活動。主持這個事情的，今天我們看到經文裡面某個人翻譯，鳩摩羅什翻譯，其實並不一定是他翻譯的，他是這個譯場的主任，總負責人。當然是經過他審核的，最後那一關他把關，他通過了，這才算定本，他沒有通過，都不能夠流通、不能夠發表，所以統統是用他的名字。這組織很大，鳩摩羅什大師的譯場四百多人，玄奘大師的譯場六百多人，這是中國翻譯規模最大的，但是名字都是用玄奘、用鳩摩羅什。所以參與，像他們這些人，佛菩薩再來，不是凡人，從事直接翻譯的，李老師說三果以上，哪裡是凡人，凡人哪裡能做出這麼好的事情！就是連會集這樁事情都不容易。會集我們經懺所用的這些佛事法本，全是會集的，祖師大德會集的，我們朝暮課誦用會集的。你反對會集本，那這些東西都不能用了，這會集也不是普通人。</w:t>
      </w:r>
      <w:r>
        <w:t xml:space="preserve"> </w:t>
      </w:r>
    </w:p>
    <w:p w14:paraId="1D98DD94" w14:textId="77777777" w:rsidR="005A3203" w:rsidRDefault="005A3203">
      <w:pPr>
        <w:pStyle w:val="a3"/>
      </w:pPr>
      <w:r>
        <w:t xml:space="preserve">　　所以從前修行，沒有證果、沒有開悟，不能講經，不能做註解，做註解的都得是開悟的、證果的人，他們才能夠做。所以現在人的東西可以值得我們做參考，要真的修學，不能依它為主。依什麼？還是依古來這些高僧大德的。老師給我們一個標準，《大藏經》裡面收進去的，這就是可靠的，《大藏經》沒有收進去的，這都有問題，我們最好不用他的本子。可是古人本子看到發生問題，看不懂了，找找它們，參考這一、二句，幫助我們理解，這個可以，不能完全用它，拿來做參考。所以老師也指定了我們幾個近代的，教導我們像圓瑛法師的、諦閑法師的、慈舟法師的，他給我們指定大概有七、八個人，他說這些人的東西沒有問題。老師給我們指定，裡頭就沒有包括太虛大師的，就沒有他的。所以老一輩的人非常謹慎。</w:t>
      </w:r>
      <w:r>
        <w:t xml:space="preserve"> </w:t>
      </w:r>
    </w:p>
    <w:p w14:paraId="0C793DF3" w14:textId="77777777" w:rsidR="005A3203" w:rsidRDefault="005A3203">
      <w:pPr>
        <w:pStyle w:val="a3"/>
      </w:pPr>
      <w:r>
        <w:t xml:space="preserve">　　淨土宗的，最重要的，除了經論之外，《印光大師文鈔》了不起，純淨純善，不能夠不讀。這是傳說裡面大勢至菩薩再來，我們看他老人家一生的行誼也很像，與經上所講的相應。這個承傳真的是一代不如一代，真正修行的人愈來愈少。所以，夏蓮居的會集本、黃念祖的註解就非常非常重要，我們這次把《華嚴經》停下來，講他的註解。過去我講過十遍，不是講註解，這次我發心講他的註解，希望提醒大家，他這個註解好，淨宗同學要依靠這個註解。</w:t>
      </w:r>
      <w:r>
        <w:t xml:space="preserve"> </w:t>
      </w:r>
    </w:p>
    <w:p w14:paraId="224A5C2F" w14:textId="77777777" w:rsidR="005A3203" w:rsidRDefault="005A3203">
      <w:pPr>
        <w:pStyle w:val="a3"/>
      </w:pPr>
      <w:r>
        <w:t xml:space="preserve">　　鐘博士：謝謝師父慈悲。現在時間雖然到了，但是剛才師父提到這個，又引發了弟子一個小問題。我本來是有十分鐘時間講解下面的內容，但是我想擠出個兩分鐘時間，這個問題可能對大家也有參考的意義。師父講到六和敬，第一個最根本的就是「見和同解」，師父讓我們把自己的見解放下，就能夠跟人和了。那怎麼辦？就聽聖人的教誨、聽師父的教誨就沒錯了。可是有個問題來了，我們每個人聽師父的教誨，可能都聽出每個人的意思，我聽，我說師父是這樣講的，我認為師父是這樣的意思，他說師父應該是那個意思。好了，這意思當中，同樣師父講的都會有衝突，怎麼個見和同解法？啟請師父慈悲開示。</w:t>
      </w:r>
      <w:r>
        <w:t xml:space="preserve"> </w:t>
      </w:r>
    </w:p>
    <w:p w14:paraId="19BF46CD" w14:textId="77777777" w:rsidR="005A3203" w:rsidRDefault="005A3203">
      <w:pPr>
        <w:pStyle w:val="a3"/>
      </w:pPr>
      <w:r>
        <w:t xml:space="preserve">　　淨空法師：對，自己沒有意思，見和就同解了。在這裡我向大家補充一句，很重要，他這個提得很重要，聖人、佛菩薩決定沒有意思。四十九年講的這一切經，佛說了，他沒有說一個字，誰要說他講經說法叫謗佛。這是真的，不是假的。這個意思，你自己去參，自己去領悟，全是自己意思，全不是佛的意思，佛的意思你怎麼會懂！什麼時候到佛的意思你懂了？你把起心動念、分別執著放下，你就懂了，那就是佛的意思。佛的意思還是自己的意思，自己意思跟佛的意思一點差別都沒有。沒有入這個境界，全是自己的意思，這個要知道。</w:t>
      </w:r>
      <w:r>
        <w:t xml:space="preserve"> </w:t>
      </w:r>
    </w:p>
    <w:p w14:paraId="5A0BE423" w14:textId="77777777" w:rsidR="005A3203" w:rsidRDefault="005A3203">
      <w:pPr>
        <w:pStyle w:val="a3"/>
      </w:pPr>
      <w:r>
        <w:t xml:space="preserve">　　所以佛真的沒有講經，這不能夠冤枉他，他確實沒有。他講的這個經是什麼？佛有個比喻很好，像敲鼓一樣，你敲它就有反應，大叩則大鳴，小叩則小鳴，不叩則不鳴，鳴是因為你叩它才鳴，不是它自己就可以有聲音的，這個意思我們要懂。我們接受到這些佛法，是我們自性的反應，我們聽了我們有悟處，有小悟、有大悟、有大徹大悟。悟是什麼？都要靠清淨心，這是祕訣。真正的祕訣，章嘉大師告訴我，你看不就六個字嗎？看得破，放得下，其他沒有了。放下你就看破，看破是智慧，那就是佛的意思。你不放下，你就沒有辦法看破，你放得愈多，你就看得愈深、看得愈廣。放下執著，你就是阿羅漢的境界、阿羅漢的意思；放下分別，你是菩薩的意思；放下起心動念，你是佛的意思，就這麼個道理。我們明白這個道理，曉得，佛菩薩不欺騙人，完全幫助我們自己回復自性而已，這一切法都是叫善巧方便，引導你回歸自性。</w:t>
      </w:r>
      <w:r>
        <w:t xml:space="preserve"> </w:t>
      </w:r>
    </w:p>
    <w:p w14:paraId="153BFF5D" w14:textId="77777777" w:rsidR="005A3203" w:rsidRDefault="005A3203">
      <w:pPr>
        <w:pStyle w:val="a3"/>
      </w:pPr>
      <w:r>
        <w:t xml:space="preserve">　　鍾博士：所以師父，是不是我們如果聽經的時候，聽您講，聽出個什麼意思來，那個意思肯定不是您的意思？</w:t>
      </w:r>
      <w:r>
        <w:t xml:space="preserve"> </w:t>
      </w:r>
    </w:p>
    <w:p w14:paraId="39C054CC" w14:textId="77777777" w:rsidR="005A3203" w:rsidRDefault="005A3203">
      <w:pPr>
        <w:pStyle w:val="a3"/>
      </w:pPr>
      <w:r>
        <w:t xml:space="preserve">　　淨空法師：沒錯。</w:t>
      </w:r>
      <w:r>
        <w:t xml:space="preserve"> </w:t>
      </w:r>
    </w:p>
    <w:p w14:paraId="2281F0ED" w14:textId="77777777" w:rsidR="005A3203" w:rsidRDefault="005A3203">
      <w:pPr>
        <w:pStyle w:val="a3"/>
      </w:pPr>
      <w:r>
        <w:t xml:space="preserve">　　鍾博士：所以就不要起心動念，別去想了，就這麼聽吧，是嗎？如果說要自己聽出個意思，跑來問師父說：師父，您是這個意思嗎？師父一定說不是我的意思。謝謝師父！我們非常感恩，讓我們至誠恭敬和感恩的心，我們來感謝，以掌聲感謝我們師父慈悲解答。</w:t>
      </w:r>
      <w:r>
        <w:t xml:space="preserve"> </w:t>
      </w:r>
    </w:p>
    <w:p w14:paraId="6E046D44" w14:textId="77777777" w:rsidR="005A3203" w:rsidRDefault="005A3203">
      <w:pPr>
        <w:pStyle w:val="a3"/>
      </w:pPr>
      <w:r>
        <w:t xml:space="preserve">　　淨空法師：謝謝。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5015" w14:textId="77777777" w:rsidR="005A3203" w:rsidRDefault="005A3203" w:rsidP="005A3203">
      <w:r>
        <w:separator/>
      </w:r>
    </w:p>
  </w:endnote>
  <w:endnote w:type="continuationSeparator" w:id="0">
    <w:p w14:paraId="570CA8D1" w14:textId="77777777" w:rsidR="005A3203" w:rsidRDefault="005A3203" w:rsidP="005A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D621" w14:textId="77777777" w:rsidR="005A3203" w:rsidRDefault="005A3203" w:rsidP="005A3203">
      <w:r>
        <w:separator/>
      </w:r>
    </w:p>
  </w:footnote>
  <w:footnote w:type="continuationSeparator" w:id="0">
    <w:p w14:paraId="0FC5C68A" w14:textId="77777777" w:rsidR="005A3203" w:rsidRDefault="005A3203" w:rsidP="005A3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03"/>
    <w:rsid w:val="005A32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8C8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2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2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2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2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