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E66F" w14:textId="77777777" w:rsidR="009B7754" w:rsidRDefault="009B7754">
      <w:r>
        <w:t xml:space="preserve">２０１１年中元護國息災三時繫念法會淨空老法師開示　　（第二集）　　</w:t>
      </w:r>
      <w:r>
        <w:t>2011/8/15</w:t>
      </w:r>
      <w:r>
        <w:t xml:space="preserve">　　香港尖沙嘴街坊福利會　　檔名：</w:t>
      </w:r>
      <w:r>
        <w:t xml:space="preserve">21-640-0002 </w:t>
      </w:r>
    </w:p>
    <w:p w14:paraId="3DDF0704" w14:textId="77777777" w:rsidR="009B7754" w:rsidRDefault="009B7754">
      <w:pPr>
        <w:pStyle w:val="a3"/>
      </w:pPr>
      <w:r>
        <w:t xml:space="preserve">　　諸位法師，諸位同學，大家辛苦了。</w:t>
      </w:r>
      <w:r>
        <w:t xml:space="preserve"> </w:t>
      </w:r>
    </w:p>
    <w:p w14:paraId="301D045D" w14:textId="77777777" w:rsidR="009B7754" w:rsidRDefault="009B7754">
      <w:pPr>
        <w:pStyle w:val="a3"/>
      </w:pPr>
      <w:r>
        <w:t xml:space="preserve">　　法會接近圓滿，這次是例行的「護國息災法會」。有同學告訴我，說《中峰三時繫念法事》印光大師對這個本子有意見。這樁事情很多年前我讀過《印光大師文鈔》，我知道。有的人說這個法事是後人造的，並不是中峰禪師自己編集的，而是有人偽託他老人家的名義。不管怎麼個說法，我們看內容，佛法重實質，不重形式。正如同《楞嚴經》，批評的人很多，意見很多，但是祖師大德也告訴我們，真能夠寫得出這樣的著作，這個人就是佛陀再來，絕對不是一般人能夠做得出來的。《繫念法事》亦復如是，這些年來確實冥陽兩利。</w:t>
      </w:r>
      <w:r>
        <w:t xml:space="preserve"> </w:t>
      </w:r>
    </w:p>
    <w:p w14:paraId="643D2A71" w14:textId="77777777" w:rsidR="009B7754" w:rsidRDefault="009B7754">
      <w:pPr>
        <w:pStyle w:val="a3"/>
      </w:pPr>
      <w:r>
        <w:t xml:space="preserve">　　我在廬江那個時候，有些靈媒來告訴我，說災難很嚴重，必須要認真來超度、來化解。我說怎樣超度？他告訴我，你們的法會四十九天這個力量不夠。我們是用中峰繫念法事，冥陽兩利。我問他，災難多麼嚴重？災難時間多長？他告訴我非常嚴重，時間三年以上。我說，那靈界要求我們怎麼作法？他說，希望做七百天，也就是一百個七。這個事情就有點難，從來沒有做過這麼大的法會，七百天。當時我跟滿成老和尚商量，老和尚立刻就同意了，那個時候也是悟道法師主法，第一個護國息災法會。我們一心念佛，因為法事裡面有很多開示，確確實實這個本子有講經也有念佛，所以護國息災法會很適合。如同《仁王經》一樣，國家有災難的時候，帝王集合全國的出家人舉行護國息災法會。護國息災法會是以講經為主，也就是「建國君民，教學為先」。釋迦牟尼佛怎樣護持娑婆世界？怎樣護持苦難的眾生？諸位一定要曉得，四十九年講經教學。為什麼？災難從哪裡來的？是我們的念頭錯了，見解出了問題，我們話說錯了、事做錯了，不善業所感得的，災難是這麼來的。</w:t>
      </w:r>
      <w:r>
        <w:t xml:space="preserve"> </w:t>
      </w:r>
    </w:p>
    <w:p w14:paraId="199215E8" w14:textId="77777777" w:rsidR="009B7754" w:rsidRDefault="009B7754">
      <w:pPr>
        <w:pStyle w:val="a3"/>
      </w:pPr>
      <w:r>
        <w:t xml:space="preserve">　　《楞嚴經》上講得很清楚，貪心感得的是水災，海水上升。我們問一問這個世間誰沒有貪心？連出家人都不能避免。出家人是明知故犯，那個罪比別人要重很多。瞋恚感的是火災，火山爆發，地球溫度上升，這都是屬於瞋恚所感的。愚痴感的是風災，像颱風、颶風、龍捲風，現在這個世界一年比一年多。傲慢感得的是地震，傲慢心不平。懷疑更嚴重，懷疑對自己來講，我們的免疫能力喪失了，你沒有自信心，很容易受病菌的侵犯。對應外面山河大地鬆散了，我們在《地藏經》上讀到堅牢地神，大地本來是堅固的，為什麼山會塌下來？叫山崩地裂，這個原因就是疑。你看現在人，對自己不相信，父子之間懷疑、夫婦懷疑、對祖宗懷疑、對聖賢懷疑、對佛菩薩懷疑，這個麻煩就大了，大地會沉到海底，高山會崩塌下來。所以懷疑這個問題，比前面貪瞋痴慢還要嚴重。所以，一切災難都是我們不善的心行所感的，自然沒有災害，自然是最圓滿的，自然是最好的；我們今天破壞了大自然，違背了大自然，所以才會有災難現前。</w:t>
      </w:r>
      <w:r>
        <w:t xml:space="preserve"> </w:t>
      </w:r>
    </w:p>
    <w:p w14:paraId="145F2B7E" w14:textId="77777777" w:rsidR="009B7754" w:rsidRDefault="009B7754">
      <w:pPr>
        <w:pStyle w:val="a3"/>
      </w:pPr>
      <w:r>
        <w:t xml:space="preserve">　　災難怎麼應付？去年八月，有些科學家在澳洲悉尼開會，美國的布萊登說得非常好。他告訴人，我們如果要化解明年二０一二的地球上的大災難，他說只要地球上的居民能夠回頭，棄惡揚善，就是佛家講的斷惡修善、改邪歸正、端正心念。端正心念最好的方法是念佛，佛，這一句「南無阿彌陀佛」這一句佛號是善中之善，沒有任何善念超過這一句佛號的。我們大家放下萬緣，一心專念阿彌陀佛，這個災難會化解。我們要有信心、要有願心，認真努力把這一句佛號念好。</w:t>
      </w:r>
      <w:r>
        <w:t xml:space="preserve"> </w:t>
      </w:r>
    </w:p>
    <w:p w14:paraId="22143BD2" w14:textId="77777777" w:rsidR="009B7754" w:rsidRDefault="009B7754">
      <w:pPr>
        <w:pStyle w:val="a3"/>
      </w:pPr>
      <w:r>
        <w:lastRenderedPageBreak/>
        <w:t xml:space="preserve">　　我在講經的時候常常勸人，我們今天要想度自己，要想度我的家人，要想度這個世界苦難眾生，有沒有辦法？有，非常有效，把我們的心換過來。心裡頭雜念太多、染污太多，統統放下，只要一個阿彌陀佛。這是早年我的老師李炳南老居士教導我們，我們要換心，把心換成阿彌陀佛。《中峰繫念》上有，有這兩句話，「我心即是阿彌陀佛，阿彌陀佛即是我心；此方即淨土，淨土即此方」。真的，我們心是阿彌陀佛，起心動念全是阿彌陀佛，除阿彌陀佛之外什麼念頭都沒有，你能不往生嗎？你肯定往生。如果是「口念彌陀心散亂」，有口無心，古人講的「喊破喉嚨也枉然」，那個沒有用處。如果念佛心裡還有惡念，麻煩大了。</w:t>
      </w:r>
      <w:r>
        <w:t xml:space="preserve"> </w:t>
      </w:r>
    </w:p>
    <w:p w14:paraId="7D479FDB" w14:textId="77777777" w:rsidR="009B7754" w:rsidRDefault="009B7754">
      <w:pPr>
        <w:pStyle w:val="a3"/>
      </w:pPr>
      <w:r>
        <w:t xml:space="preserve">　　我們看慈雲灌頂法師，這是清朝乾隆時候一位大德，他的著作非常多，而且都著得非常好，真正是個大徹大悟、明心見性的大德。日本《卍續藏》裡面收他的著作有二十多種，我們學經教，參考他的東西很多。他在《觀經直指》，這部註解是他造的，裡面說了一句話。我們遇到最嚴重的災難、最嚴重的罪障，所有佛經裡面這些法事都沒有辦法超度他、都沒有辦法救他，一切經、一切懺法對他都失效了。最後還有一個方法可以幫助他、可以幫他消災免難，什麼方法？就是《無量壽經》上所說的「發菩提心，一向專念阿彌陀佛」，什麼樣的災難都可以化解。我們現在一口氣還在，換句話就來得及，真正懺悔、真正改過，決定要放下殺盜淫妄，要放下貪瞋痴慢疑，要放下怨恨惱怒煩。一心稱念，一切時、一切處心口一如。</w:t>
      </w:r>
      <w:r>
        <w:t xml:space="preserve"> </w:t>
      </w:r>
    </w:p>
    <w:p w14:paraId="3FCC9A15" w14:textId="77777777" w:rsidR="009B7754" w:rsidRDefault="009B7754">
      <w:pPr>
        <w:pStyle w:val="a3"/>
      </w:pPr>
      <w:r>
        <w:t xml:space="preserve">　　印祖教給我們念佛的方法，他老人家一生用這個方法，有效！他說三個清楚，這一句佛號從心裡頭念出來，念得清清楚楚；然後耳朵聽進去，聽自己念的佛號，聽得清清楚楚；在數，計得清清楚楚。計數只計一到十，十句念完又從一到十，這樣子不間斷。阿彌陀佛、阿彌陀佛，我這個阿彌陀佛是十聲裡頭的第幾聲，清楚。這樣子念，妄想、雜念進不來，與大勢至菩薩教導我們「都攝六根，淨念相繼」相應。自己在佛門裡頭無論做什麼樣的好事，確實可以幫助你增高品位，但是你能不能往生，這先決條件，能往生才能幫助你增高品位。譬如送往生，送往生最好不要用繫念法事，助往生就是一句佛號，大家牢牢記住，這裡頭有很多開示。往生那個時候什麼話都不要講，就是叫這個往生的人一心念佛，放下萬緣，沒有任何雜念。最重要的開示，是他的境界現前，如果他說，我看到釋迦牟尼佛來了，這個時候要提醒他，不能跟他去。為什麼？念佛人要到西方極樂世界，決定是阿彌陀佛來接你往生。如果藥師佛來了，不對，那不是，那是假的不是真的。釋迦牟尼佛來了也不是真的，怕的是你的冤親債主變化冒充的。冒充，他不許可冒充本尊，本尊是阿彌陀佛。他可以冒充別的佛，冒充本尊，護法神不許可，他現別的相可以。你要跟他去，那不叫冤枉了</w:t>
      </w:r>
      <w:r>
        <w:t>！所以，對阿彌陀佛要有信心、對極樂世界要有信心。</w:t>
      </w:r>
      <w:r>
        <w:t xml:space="preserve"> </w:t>
      </w:r>
    </w:p>
    <w:p w14:paraId="273FE57B" w14:textId="77777777" w:rsidR="009B7754" w:rsidRDefault="009B7754">
      <w:pPr>
        <w:pStyle w:val="a3"/>
      </w:pPr>
      <w:r>
        <w:t xml:space="preserve">　　送往生的功德大，彌勒菩薩告訴我們，這慈氏菩薩，送兩個人往生就比自己念佛功德要大，送十幾個往生，那你福報大的不得了！我們送往生送多了，我自己不要修行了，能不能往生？不能，自己還是要一心專念，你才能往生。自己一定要端正心念，如果自己常常有邪思，常常還造惡、還犯戒，去不了。記住經上講的一句話，那是真話，「心淨則佛土淨」。你心還有染污，有自私自利、有貪瞋痴慢、有名聞利養，去不了。你念佛念得再好，心不清淨，古德說的話要常常記住，「口念彌陀心散亂，喊破喉嚨也枉然」。</w:t>
      </w:r>
      <w:r>
        <w:t xml:space="preserve"> </w:t>
      </w:r>
    </w:p>
    <w:p w14:paraId="59536EF5" w14:textId="77777777" w:rsidR="009B7754" w:rsidRDefault="009B7754">
      <w:pPr>
        <w:pStyle w:val="a3"/>
      </w:pPr>
      <w:r>
        <w:t xml:space="preserve">　　在這個大災難當中，這個災難共業造成的。我們如果是有這個共業的不要害怕，好事情，災難來的時候不驚不怖，心裡頭有主宰。我如果有這個共業，正好，阿彌陀</w:t>
      </w:r>
      <w:r>
        <w:lastRenderedPageBreak/>
        <w:t>佛來接引我，我到極樂世界去了。如果沒有這個共業，你還留在這個世間，留在這個世間你就有任務。你要護持正法，你要把正法發揚光大，你有弘護的任務、弘護的責任。這些一般常識都必須牢牢記住。</w:t>
      </w:r>
      <w:r>
        <w:t xml:space="preserve"> </w:t>
      </w:r>
    </w:p>
    <w:p w14:paraId="70D48D95" w14:textId="77777777" w:rsidR="009B7754" w:rsidRDefault="009B7754">
      <w:pPr>
        <w:pStyle w:val="a3"/>
      </w:pPr>
      <w:r>
        <w:t xml:space="preserve">　　念佛的人心是定的，念佛人知道我永遠不死，生死是身體，我沒有死。我們常講，身體是假的，不是我，是我所有的，像衣服一樣。衣服是我所有的，身體也是我所有的，我永遠不會死。要是你真的死了，你還會搞六道輪迴？不會。誰搞六道輪迴？是你去搞六道輪迴去了。迷的時候我們一般叫靈魂，靈魂是迷，覺悟的時候叫靈性。靈魂出不了六道輪迴，靈性就超出了，靈性是覺悟了，所以那是真的我。覺悟就超越六道輪迴，迷惑就不能超越六道輪迴，就在六道裡再去找身體。你明白這個道理，你就不害怕了，我們永遠不會死。但是作善你感得的是三善道，你造惡你感得的是三惡道，這一點要特別留意，要特別小心。如果我們自己欺騙自己，可以，可以欺騙幾十年，死了之後三途去了，那就大錯特錯了。所以，心地要清淨，要有智慧，要有德行，我們身死之後至少上天道，上天道的多。有上天道這個資格，念佛迴向淨土，求生極樂世界，你就有把握，決定得生。所以戒律，五戒十善一定要做到。</w:t>
      </w:r>
      <w:r>
        <w:t xml:space="preserve"> </w:t>
      </w:r>
    </w:p>
    <w:p w14:paraId="25489281" w14:textId="77777777" w:rsidR="009B7754" w:rsidRDefault="009B7754">
      <w:pPr>
        <w:pStyle w:val="a3"/>
      </w:pPr>
      <w:r>
        <w:t xml:space="preserve">　　如果你真正是發大心，我想幫助正法久住，我想讓正法能夠在這個世間弘揚，普度眾生，你一定要從扎根下手。我學了六十年，愈學愈感覺得這個東西重要。根從哪裡紮？從《弟子規》，《弟子規》是孝養父母、奉事師長，《感應篇》是慈心不殺。有這兩樣基礎，你的十善、五戒就做得好，念佛求生淨土真有把握！如果《弟子規》跟《感應篇》沒有，都做不到，你的十善業道跟五戒全是假的，就不是真的。所以，淨業三福第一條，你看「孝養父母，奉事師長」落實在《弟子規》，「慈心不殺」落實在《感應篇》，後面才是「修十善業」。有了這個基礎才能夠「受持三皈，具足眾戒」。如果前頭沒有，後面全都是假的，全都落空了，這比什麼都重要。多少念佛人一輩子勇猛精進，到後來還是搞六道輪迴，什麼原因？把根疏忽了，這是今人不如古人。</w:t>
      </w:r>
      <w:r>
        <w:t xml:space="preserve"> </w:t>
      </w:r>
    </w:p>
    <w:p w14:paraId="6C291EA0" w14:textId="77777777" w:rsidR="009B7754" w:rsidRDefault="009B7754">
      <w:pPr>
        <w:pStyle w:val="a3"/>
      </w:pPr>
      <w:r>
        <w:t xml:space="preserve">　　古人，我這個年齡是沾了一點邊，八十五年前，像農村裡頭還有私塾，還有人講。家裡老人還能夠遵循，表演給我們看，我們有這麼一點基礎，八十五年前。八十年之前，講的人就少了，你聽不到了。所以，我們這一代無論在家、出家，比上一代比不上，差的距離差太大了。我們跟李老師比比不上，跟章嘉大師，這都上一代的，跟諦閑老和尚、跟虛雲老和尚、跟印光大師，跟哪個比都比不上。原因是什麼？沒有根！所以，這個根必須要用一、二年的時間把它補足，如果不補足，我們念佛往生靠不住；如果這個根要補起來的話，你就有把握往生，這一點比什麼都重要。念佛往生全靠自己，自己沒有這個基礎，別人助念幫不上忙。助念提醒你，你不相信，你半信半疑，那就錯了。</w:t>
      </w:r>
      <w:r>
        <w:t xml:space="preserve"> </w:t>
      </w:r>
    </w:p>
    <w:p w14:paraId="0088D012" w14:textId="77777777" w:rsidR="009B7754" w:rsidRDefault="009B7754">
      <w:pPr>
        <w:pStyle w:val="a3"/>
      </w:pPr>
      <w:r>
        <w:t xml:space="preserve">　　我非常感謝同學們，很多同學從遠道來到香港，從東北的、從西北的、從雲南的，各地方來，還有從外國的，到這邊來參加法會，來看我，我非常感激。希望大家都能夠帶一本《無量壽經》註解，黃念祖老居士註解。這一本是淨宗第一經，是法寶當中的法寶。我們今天只學這部經，依照這部經的教訓去學習，一句佛號念到底，我們將來在極樂世界再見面，真的就聚會在一起了。如果不生極樂世界，六道各人各人地方去了，再也不會見面，永遠見不到了。要想我們能夠在一起團聚，到極樂世界阿彌陀佛會下，我們會永遠在一起學習。我的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420D1" w14:textId="77777777" w:rsidR="009B7754" w:rsidRDefault="009B7754" w:rsidP="009B7754">
      <w:r>
        <w:separator/>
      </w:r>
    </w:p>
  </w:endnote>
  <w:endnote w:type="continuationSeparator" w:id="0">
    <w:p w14:paraId="46A29289" w14:textId="77777777" w:rsidR="009B7754" w:rsidRDefault="009B7754" w:rsidP="009B7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CB04B" w14:textId="77777777" w:rsidR="009B7754" w:rsidRDefault="009B7754" w:rsidP="009B7754">
      <w:r>
        <w:separator/>
      </w:r>
    </w:p>
  </w:footnote>
  <w:footnote w:type="continuationSeparator" w:id="0">
    <w:p w14:paraId="20D08CCC" w14:textId="77777777" w:rsidR="009B7754" w:rsidRDefault="009B7754" w:rsidP="009B77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54"/>
    <w:rsid w:val="009B77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57E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77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77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77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77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