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D34D" w14:textId="77777777" w:rsidR="009D5605" w:rsidRDefault="009D5605">
      <w:r>
        <w:t xml:space="preserve">對香港灣仔淨宗同修開示　　（共一集）　　</w:t>
      </w:r>
      <w:r>
        <w:t>2006/2/5</w:t>
      </w:r>
      <w:r>
        <w:t xml:space="preserve">　　香港怡東酒店　　檔名：</w:t>
      </w:r>
      <w:r>
        <w:t xml:space="preserve">21-667-0001 </w:t>
      </w:r>
    </w:p>
    <w:p w14:paraId="722001D1" w14:textId="77777777" w:rsidR="009D5605" w:rsidRDefault="009D5605">
      <w:pPr>
        <w:pStyle w:val="a3"/>
      </w:pPr>
      <w:r>
        <w:t xml:space="preserve">　　大家請坐。年前周居士來看我，提到這兩年的活動，帶領著這一批年輕人來學佛，成績非常可觀。我聽了就很歡喜，我說過年有沒有時間我們聚會一下？我們見見面，同時也藉這個機會，我們做一個新春的團拜。</w:t>
      </w:r>
      <w:r>
        <w:t xml:space="preserve"> </w:t>
      </w:r>
    </w:p>
    <w:p w14:paraId="50F2AEC1" w14:textId="77777777" w:rsidR="009D5605" w:rsidRDefault="009D5605">
      <w:pPr>
        <w:pStyle w:val="a3"/>
      </w:pPr>
      <w:r>
        <w:t xml:space="preserve">　　在三十年前，應該是三十多年以前，東西方有不少著名的學者曾經提出，現代世界的社會最迫切需要的是安定和平。經過三十年後，在現前的社會不是專家學者感覺到迫切需要，是一般人民都感覺到了，幾乎是世界上全民，男女老少、各行各業都迫切感覺到這個問題的嚴重。實在講，那個時候真的只有一些有遠見的看到。這三十年，這世界的動亂比三十年前不知道要增加多少倍。</w:t>
      </w:r>
      <w:r>
        <w:t xml:space="preserve"> </w:t>
      </w:r>
    </w:p>
    <w:p w14:paraId="0926F776" w14:textId="77777777" w:rsidR="009D5605" w:rsidRDefault="009D5605">
      <w:pPr>
        <w:pStyle w:val="a3"/>
      </w:pPr>
      <w:r>
        <w:t xml:space="preserve">　　我第一次到香港來講經是一九七七年，今年是二００六，剛剛好三十年。三十年變化太大了，從人的思想、言論、行為，到整個我們生活的大環境，確確實實讓我們感到恐懼，這一年不如一年，動亂一年比一年頻繁，災害是一年比一年嚴重。世界上確實有許許多多我們稱為志士仁人，都在研究討論用什麼方法能化解衝突，能夠恢復到安定和平。我聽了很多，也看到很多，可是不能解決問題。聯合國為和平會議開了三十五年，它從一九七０年代開始就做這個工作，我參加了五次聯合國的和平會議，也聽到很多人談論這些問題，沒法子解決。問題在哪裡？他們所看的是表面，是現前這個現象，這個現象怎麼發生的，他們也只能夠找形相上的依據，只能看到這一層，更深一層，深一層是因果，這個他就看不到了，為什麼？那要看到前世。他只能看到歷史演變的因素，他不懂得三世因果。我一九七七年曾經在藍塘道壽冶老和尚的光明講堂講過兩個月的《楞嚴經》，他那個講堂上有一副對聯，我記得很深刻，上聯是「夫妻是緣，有善緣有惡緣，冤冤相報」；下聯是「兒女是債，有討債有還債，無債不來」。這兩句話說透了，如果大家都能夠懂得、明白，你就曉得怎麼樣去解決問題。</w:t>
      </w:r>
      <w:r>
        <w:t xml:space="preserve"> </w:t>
      </w:r>
    </w:p>
    <w:p w14:paraId="36F01913" w14:textId="77777777" w:rsidR="009D5605" w:rsidRDefault="009D5605">
      <w:pPr>
        <w:pStyle w:val="a3"/>
      </w:pPr>
      <w:r>
        <w:t xml:space="preserve">　　西方人這些觀念，認為化解衝突、消弭衝突、消弭恐怖分子，用報復、用武力，這個逼著發生九一一的事件。九一一的事件之後才有很多人省悟過來，報復、武力恐怕不能解決問題。你報復他，他報復你，中國人講「冤冤相報，沒完沒了」，這不是解決問題的辦法。可是講三世因果，西方人就很難接受，基督教、天主教講的是兩世因果，伊斯蘭教也是兩世因果。我讀《古蘭經》我就發現，那個經上也講三世因果，但是他們沒有看出來。《古蘭經》裡面講六個信心，基本的信條六個信，裡面有一條信前世，那有前世、有現在、有後世不就三世嗎？經上講得很清楚，安拉就是他們的真主，「真主是依前定創造萬物」，造人他是依前定，這個讓我們聽到心服口服。不是上帝自己喜歡你就造你讓你享福，討厭他就叫他受罪，不是，上帝很公平，依前定。前定就是你前生做的善業，這一世讓你享福；你前生造的惡業，這一生讓你受罪。這很公平，這才能講得通。他這一點沒有說到，過去生中造的善惡因果，但是他們肯定這一生造作的善惡會決定來生的苦樂。這一生行善，來生可以進入天堂；這一生造惡，來生要墮地獄，這是他們講的，但是過去那一生他就沒有說了。我現在跟他們往來，強調信前世是三世因果，只有這樣一個肯定，我們才能把這個因真</w:t>
      </w:r>
      <w:r>
        <w:t>正找到。</w:t>
      </w:r>
      <w:r>
        <w:t xml:space="preserve"> </w:t>
      </w:r>
    </w:p>
    <w:p w14:paraId="33FEB203" w14:textId="77777777" w:rsidR="009D5605" w:rsidRDefault="009D5605">
      <w:pPr>
        <w:pStyle w:val="a3"/>
      </w:pPr>
      <w:r>
        <w:t xml:space="preserve">　　今天世界上動亂的因是什麼？人為的。從家庭看起，現在許多兒女不孝，在學校裡面學生不聽話，老師沒法子管學生，父母沒有辦法管兒女。什麼原因？兒女是債，</w:t>
      </w:r>
      <w:r>
        <w:lastRenderedPageBreak/>
        <w:t>有討債有還債，無債不來。這個兒女跟你過去生中有關係，你過去對他好、對他有恩，他是來報恩的，那報恩的就孝子賢孫；如果你過去的冤家對頭，你殺害了他，你奪取他的財物，這一生他來報仇的，他來奪你的財產；你奪取他的財產，你還得還給他。你懂得這個因果報應，你才知道怎樣解決問題。現在這是普遍如此，家庭如此，公司行號也如此，國家也如此，所以這個事情麻煩就大！</w:t>
      </w:r>
      <w:r>
        <w:t xml:space="preserve"> </w:t>
      </w:r>
    </w:p>
    <w:p w14:paraId="4CFFFB33" w14:textId="77777777" w:rsidR="009D5605" w:rsidRDefault="009D5605">
      <w:pPr>
        <w:pStyle w:val="a3"/>
      </w:pPr>
      <w:r>
        <w:t xml:space="preserve">　　怎麼解決法？半個世紀之前，英國湯恩比說得很好，好像他說這個話是在一九七０年前後。他好像是在一九七六年過世的，我一九七七年到香港講經，前一年過世的，八十六歲。他曾經講，能夠「解決二十一世紀社會問題，只有中國孔孟學說跟大乘佛法」。這個見解非常正確，它的影響力也很大。孔孟學說確實是標本兼治，這是代表了中國五千年傳統的文化精神，中國文化精神是什麼？是倫理、是道德。佛法裡面有倫理、有道德、有因果，還有宗教。所以儒家的東西從現實上來講，這個倫理道德非常重要，是給大家做個規範。</w:t>
      </w:r>
      <w:r>
        <w:t xml:space="preserve"> </w:t>
      </w:r>
    </w:p>
    <w:p w14:paraId="1354B2C4" w14:textId="77777777" w:rsidR="009D5605" w:rsidRDefault="009D5605">
      <w:pPr>
        <w:pStyle w:val="a3"/>
      </w:pPr>
      <w:r>
        <w:t xml:space="preserve">　　我們這些年提倡學習《弟子規》，有一點效果，現在反響都非常好，可是對於佛法的認知還有相當的難度。一般人雖然是，國家社會對於宗教都採取開放的態度，信教自由，而實際上還是有歧視。我去年訪問巴黎聯合國教科文組織的總部，這裡面有宗教，有佛教的法師在裡面工作，就是從事於宗教和平工作的。這個法師在巴黎的時候跟我見過三次面，他來看我，前面兩次他都穿了西裝、穿了皮鞋來見我。他是出家人，斯里蘭卡人，是法國佛教會的會長。我說你怎麼穿這個服裝？他說我在聯合國上班不方便。我就明白了。我們在巴黎活動完，結束之後，我到英國去參觀牛津大學跟倫敦大學。現在牛津大學跟我聯繫，希望那邊能夠開大乘佛學的課程。這是個好事情，我說這個事情我很注意，想辦法把它促成。從倫敦到美國，接受美國總統的邀請，我參加他的宴會，也遇到一個法師，美國人，他的師父是日本和尚，也穿著西裝，剃的光頭。因為他看到我在那邊，他跟我合掌，說他是出家人。我說你出家人怎麼是這個打扮？他說到這個地方場合不方便，我就明白了。所以佛教在很多正式場合當中還是被歧視。他們以後告訴我，法師，大概只有兩個人沒有改服裝，一個是你，一個是達賴喇嘛，走到哪裡不換服裝的，他說別人參加這些場合都要換服裝。</w:t>
      </w:r>
      <w:r>
        <w:t>這個事我們就心裡明白了。原因在哪裡？不能怪社會大眾，怪我們佛教徒自己沒有做得好，表現的形象太惡劣，所以讓人家輕視、瞧不起你。這個我們心裡有數，不可以怪別人，一定要反過來回頭，自己來反省。</w:t>
      </w:r>
      <w:r>
        <w:t xml:space="preserve"> </w:t>
      </w:r>
    </w:p>
    <w:p w14:paraId="335AB783" w14:textId="77777777" w:rsidR="009D5605" w:rsidRDefault="009D5605">
      <w:pPr>
        <w:pStyle w:val="a3"/>
      </w:pPr>
      <w:r>
        <w:t xml:space="preserve">　　十月份我參加馬來西亞他們辦的兩天大型活動，也就是弘法的大會，參加的人數大概有一萬六千人，規模很大。在這個期間當中，我跟馬來西亞的前首相馬哈迪見了面，我們也談得很愉快，談了一個多小時。他就告訴我，他說回教徒沒有能夠認真落實《古蘭經》的教義，所以少數人被人利用。他跟我講話非常坦白，一點隱瞞都沒有。我說沒錯，我懂得，不但回教徒，佛教也一樣，其他宗教也都差不多。信仰宗教的人很多，對於它本身教義有相當程度理解的人並不多。所以宗教教育在今天全世界都應該要大力的弘揚，讓信教的人懂得自己的教義，也能夠懂得別人的教義，宗教才能團結，才不至於發生矛盾，不至於發生對立、衝突，世界才有和平。他是個政治人物，而且是非常有影響的，他現在雖然退下來，沒有擔任首相，退下來兩年了，他依舊是世界伊斯蘭教協會的領導人，所以影響力還是非常之大。這次在雅加達，他參加另外一個會議，跟我們不是一個會議，可是我們已經約會，我們在那邊還碰頭。</w:t>
      </w:r>
      <w:r>
        <w:t xml:space="preserve"> </w:t>
      </w:r>
    </w:p>
    <w:p w14:paraId="3A3ED9CF" w14:textId="77777777" w:rsidR="009D5605" w:rsidRDefault="009D5605">
      <w:pPr>
        <w:pStyle w:val="a3"/>
      </w:pPr>
      <w:r>
        <w:lastRenderedPageBreak/>
        <w:t xml:space="preserve">　　現在就是每個宗教，這些高級的領導人，都覺得和平，這個世界安定和平是非常非常的迫切。這位長老，馬哈迪長老，他大我兩歲，今年八十二歲，身體不錯。我跟他講，我拍他的肩膀，我說你身體不錯，你還可以幹十年。我說以前二十二年，你是為你的國家工作，現在往後十年，你要為世界和平工作。他很有興趣，在馬來西亞他辦的世界宗教論壇邀請了我，他的太太、小孩都跟我見了面，也談得非常投緣。</w:t>
      </w:r>
      <w:r>
        <w:t xml:space="preserve"> </w:t>
      </w:r>
    </w:p>
    <w:p w14:paraId="18369D0A" w14:textId="77777777" w:rsidR="009D5605" w:rsidRDefault="009D5605">
      <w:pPr>
        <w:pStyle w:val="a3"/>
      </w:pPr>
      <w:r>
        <w:t xml:space="preserve">　　這次印尼有十六個國家，它主要是亞細安的十個國家，這次邀請了中國，邀請了日本、韓國，南面邀請了印度、澳洲、紐西蘭，有十六個國家。是宗教論壇，所以就不是一個宗教，我估計應該有十幾個宗教。這是過去沒有這個例子，能夠先求到宗教團結，這是個好事情。因為我過去跟馬哈迪也談過，這個世界要真正能夠落實和平，必須把四個工作做好。他問我哪四個？我說一張桌子四個腿，缺一個都不行。就是國家跟國家要平等對待，和睦相處；第二個是派系，就是黨派，真正有影響世界安定和平的，無論哪一個國家黨派，要團結一致，共同為全世界福祉去努力。不能是為一個政黨、一個國家，那你就是作亂，你就破壞和平安定。一定要團結。第三個是族群，第四個是宗教。而且我跟他講，從宗教下手比較方便，宗教能團結，決定會影響到三方面。他很同意我的看法。所以努力我們先搞宗教團結。本來這次雅加達的會議我都不想去的，因為看到頭一次亞洲（東亞）宗教領袖能夠團結一致來搞這個和平工作，還是要去一趟。他請我做主題講演，我那個講演稿題目是他們出的，是特別紀念鄭和六百週年，這個很有意思。鄭和是中國人，鄭和是回教徒。</w:t>
      </w:r>
      <w:r>
        <w:t xml:space="preserve"> </w:t>
      </w:r>
    </w:p>
    <w:p w14:paraId="02333D03" w14:textId="77777777" w:rsidR="009D5605" w:rsidRDefault="009D5605">
      <w:pPr>
        <w:pStyle w:val="a3"/>
      </w:pPr>
      <w:r>
        <w:t xml:space="preserve">　　佛教，儒跟佛真的能幫助這個世界嗎？確實能。但是儒跟佛在世界上認識的人不多，你看儒家的學者已經沒有了，佛家大家所看到的都令人失望。什麼原因？古大德講得很好，佛法要是把戒律捨掉，不持戒了，真正的佛就沒有了；學儒的人他不懂得禮，把禮丟掉，儒就沒有了。過去我的老師常常告訴我，佛學、學佛兩樁事！有戒定慧是學佛，學佛才能成佛；沒有戒定慧是佛學，佛學可以搞一個佛學博士，但是與你了生死出三界毫不相關。儒也是一樣，學儒的人要不守禮，那叫儒學；學儒的人真正從禮去學的話，那就是學聖人，他的成就是聖人。這個我們要搞清楚。你就曉得現在全世界搞佛學的人多，學佛的人太少了。為什麼？大家怕吃虧。如果學佛的人處處太老實了，好人受人欺，就怕吃虧，這是種很錯誤的觀念。其實儒跟佛教導我們，真正守禮、真正持戒，依照聖賢教誨去做不吃虧，佔大便宜！現在世間人只貪圖眼前的小便宜，吃了大虧，真的吃了大虧。所以這是世間人不知道，你學佛的人懂得。佛家，剛才講了三世因果，三世因果你就曉得有過去世。全世界的人，盲目的在一窩蜂的追求財富，拼命想辦法去想錢，錢哪裡能想得到的？想聰明智慧、想健康長壽統統都得不到。</w:t>
      </w:r>
      <w:r>
        <w:t xml:space="preserve"> </w:t>
      </w:r>
    </w:p>
    <w:p w14:paraId="02B84E4C" w14:textId="77777777" w:rsidR="009D5605" w:rsidRDefault="009D5605">
      <w:pPr>
        <w:pStyle w:val="a3"/>
      </w:pPr>
      <w:r>
        <w:t xml:space="preserve">　　我學佛的時候，我的老師章嘉大師告訴我，「佛氏門中，有求必應」。因為我那個時候真是貧窮到極處，吃飯都成問題。他教我的方法，他說佛法裡頭所說的，你所求，你要懂道理，你要懂方法，如理如法的去求，沒有求不到的，求成佛都能求得到，世間這些功名富貴不叫雞毛蒜皮？太容易了！確確實實，你要懂理、懂方法，不是求不到的。世間人今天他不懂理，不懂方法，他去求，求得的是他命裡有的，命裡沒有的他求不到。而且命裡有的，因為他求的手段方法不是正規的，起心動念都不善，所謂是損人利己，現在人都是這樣的，都是欺騙，欺騙別人利益自己，欺騙國家、欺騙社會利益自己，自己所賺的一些錢，實際是他命裡所有的已經虧折了。譬如他命裡有一百萬的財富，他用的思想方法不正當，他能夠賺到大概可以賺三十萬、五十萬，他就覺得他很滿意，很了不起，實際上他命裡有一百萬，已經丟掉一半了。為什麼？不善，打折扣打掉了、虧掉了。他不懂！如果他懂得，多做好事、多幫助人，以真誠心來處事待人接物，他一百萬會變成兩百萬，加利息。他不懂這個道理。所以命，命是真的有一定的。</w:t>
      </w:r>
      <w:r>
        <w:t xml:space="preserve"> </w:t>
      </w:r>
    </w:p>
    <w:p w14:paraId="73A0618C" w14:textId="77777777" w:rsidR="009D5605" w:rsidRDefault="009D5605">
      <w:pPr>
        <w:pStyle w:val="a3"/>
      </w:pPr>
      <w:r>
        <w:t xml:space="preserve">　　你們在香港的同修，你們知道李嘉誠，李嘉誠有個顧問陳朗老先生，他跟我很好，我跟李嘉誠見面，他介紹我去的。陳朗算命、看相、看風水的確是有一套，他是前年過世的，也就是很近。他告訴我，陳老先生告訴我，他跟李嘉誠認識的時候李嘉誠三十歲，剛剛起來。他給他看，看了之後他就問李嘉誠，他說你希望將來有多少財富你就很滿足了？李嘉誠就跟他講，我能有三千萬我就很滿足了。他就告訴他，他說你命裡頭財庫非常豐足，你不止三千萬，你將來是香港首富。所以李嘉誠這一生，就等於說請他做私人顧問，什麼問題都向他請教。命裡有的！命裡為什麼有？過去生中修的。在佛家講，財富怎麼修的？財布施。過去生中對於財物布施，幫助需要的人，幫助貧困的人，慷慨大方，歡喜布施，所謂樂善好施，你今生得這個果報，那是命裡有的。你布施得多，那你財富就多，算命講你有財庫，你財庫就多；你布施得少，你財庫就少；你不肯布施，你這一生就貧窮下賤，你財庫裡頭沒有。</w:t>
      </w:r>
      <w:r>
        <w:t xml:space="preserve"> </w:t>
      </w:r>
    </w:p>
    <w:p w14:paraId="6ACB2194" w14:textId="77777777" w:rsidR="009D5605" w:rsidRDefault="009D5605">
      <w:pPr>
        <w:pStyle w:val="a3"/>
      </w:pPr>
      <w:r>
        <w:t xml:space="preserve">　　我年輕的時候也有人給我算命，不止一個，很多，算我沒有財庫，財庫空空；沒有官印，沒有官印就是不能做主管，只能聽別人的，出家都不能當方丈，為什麼？沒有官印。所以我的命是貧賤。而且壽命又短，給我算命的說你活不了四十五歲，四十五歲一定要死的。我很相信。我一想他講到四十五歲，我那時候就想，我這一家，我的祖父四十五歲過世的，我的伯父、我的父親都沒有過四十五歲，所以我想，我們現在一般講遺傳，大概是很準確的。四十五歲那年生一場病，我不看醫生，我也不吃藥。醫生只能夠醫病，不能醫命。那個時候我正好學佛，我二十六歲學佛，所以我學佛的期間就定在四十五歲，四十五歲一定要念佛求往生。念了一個多月就好了，病就好了。我的一生很少生病，沒有病歷，沒有進過醫院，沒有病歷。這是學佛之後才知道這些道理，才曉得自己一身的毛病。</w:t>
      </w:r>
      <w:r>
        <w:t xml:space="preserve"> </w:t>
      </w:r>
    </w:p>
    <w:p w14:paraId="0DD4085B" w14:textId="77777777" w:rsidR="009D5605" w:rsidRDefault="009D5605">
      <w:pPr>
        <w:pStyle w:val="a3"/>
      </w:pPr>
      <w:r>
        <w:t xml:space="preserve">　　我學佛頭一個，是一個朱老先生，朱鏡宙老先生，國民黨時代他做過浙江，他是浙江人，浙江財政廳長，在台灣的時候遇到他。他大我很多，我那個時候二十六歲，他六十九歲，將近七十歲，他把我們看成孫子一樣看待，很愛護。送我一本《了凡四訓》，我一口氣，大概用了兩個月的時間看了三十遍，非常感動。看了之後才曉得自己一身毛病，才知道命運。而且知道什麼？雲谷禪師開示，命運可以改的。你前生做的這個，那是你的定數，定數當中有變數，這就很多人不知道，連了凡先生那個算命的孔先生都不知道，變數。變數就是你的善念、你的惡念。你天天都有善惡念，善惡念不太大，幅度就不大，還是算得很準確；如果你大善，它就產生變化，就錯了，它就往上提升，惡念那就往下降。所以每天起心動念都有加減乘除，大善乘，大惡是除。所以他們全家就斷惡修善，以後他每年的收入增加，考試的名次提前了。了凡先生真正做到，做成一個很好的榜樣。這個我們懂得了，懂得之後我們才曉得自己要怎麼做。我從那個時候，好像接觸不到半年我就吃長素了，為什麼？年輕時候殺生，喜歡打獵，殺生這個罪很重。所以以後就放生、吃素，不敢再傷害眾生。所以這麼多年，那個命就轉變了。</w:t>
      </w:r>
      <w:r>
        <w:t xml:space="preserve"> </w:t>
      </w:r>
    </w:p>
    <w:p w14:paraId="1A513997" w14:textId="77777777" w:rsidR="009D5605" w:rsidRDefault="009D5605">
      <w:pPr>
        <w:pStyle w:val="a3"/>
      </w:pPr>
      <w:r>
        <w:t xml:space="preserve">　　沒有財富，我到大概總是差不多二十年前，我在美國弘法，在洛杉磯遇到一個也是算命算得很好的，他也是個佛教徒，天天聽我講經，他給我算命。我說你算算看，我四十五歲有沒有問題？他說真有。他說現在你不一樣了，現在你財庫很大，你這個財像自來水一樣，源源不斷而來。他說雖然你的財好，叫空財，空財就是你自己沒有享受到。但是無論做什麼事情，都在財用上絕對不會有缺乏的。他說壽命很長，還講了一句話就是，你的影響力很大。在那個時候完全看不到，到現在才看到，現在確確實實是有一些影響，也影響到國際。所以命運真有，不是假的，你要碰到真正高明的人，他跟你說是真的。那些江湖算命都是騙人的，那都靠不住，那看相看風水是靠不住的，一定要遇到高人，他來跟你講，跟佛的道理、跟中國《易經》裡面所講的道理能貫通。</w:t>
      </w:r>
      <w:r>
        <w:t xml:space="preserve"> </w:t>
      </w:r>
    </w:p>
    <w:p w14:paraId="391B27FA" w14:textId="77777777" w:rsidR="009D5605" w:rsidRDefault="009D5605">
      <w:pPr>
        <w:pStyle w:val="a3"/>
      </w:pPr>
      <w:r>
        <w:t xml:space="preserve">　　現在我們同學們，在座的同學們，每個人都有使命，我們不但要自度，我們要盡全心全力幫助這個世界化解衝突。外國人講消滅衝突，不可以，不可以消滅，消滅他有反抗，要化解。所以我講中醫跟西醫不一樣，你看西醫講消毒，那個毒就應該消滅它；中國人講化毒，你看看化解，不一樣，中國人從心地裡面講他就是和平的。要把它化解，不可以把它消滅，消滅不可以，那是冤冤相報，你今天消滅他，來世他就消滅你，那可麻煩了。所以外國人這個思想不能解決問題，一定要用東方的思想，東方永遠是和平的。</w:t>
      </w:r>
      <w:r>
        <w:t xml:space="preserve"> </w:t>
      </w:r>
    </w:p>
    <w:p w14:paraId="61D97EA8" w14:textId="77777777" w:rsidR="009D5605" w:rsidRDefault="009D5605">
      <w:pPr>
        <w:pStyle w:val="a3"/>
      </w:pPr>
      <w:r>
        <w:t xml:space="preserve">　　肯定，你看看儒家，這是中國傳統的教學，肯定人性本善，「人之初，性本善」，肯定人性本善。我有一次在昆士蘭大學和平學院，他們校長請我去跟他們的教授，有二十幾位教授，舉行一個座談會，就是討論消弭衝突、促進和平的問題。我聽了他們的報告之後，我就告訴他，我們從事於教育工作的人，從事於和平工作的人，第一個理念、基礎的理念，人性本善。佛法你看教人，肯定第一個理念，一切眾生皆有佛性，這平等的。他為什麼不善？不善是習性，他跟不善的人在一起他就變成不善，習性，不是他的本性。當中有一個老教授就問我，他說法師，難道希特勒也是本善？我說是，一點都沒錯。他為什麼變？習性，他沒有好人教他，學壞了。這個要懂！所以我們要肯定人性本善，這比什麼都重要。</w:t>
      </w:r>
      <w:r>
        <w:t xml:space="preserve"> </w:t>
      </w:r>
    </w:p>
    <w:p w14:paraId="6FDCCEE4" w14:textId="77777777" w:rsidR="009D5605" w:rsidRDefault="009D5605">
      <w:pPr>
        <w:pStyle w:val="a3"/>
      </w:pPr>
      <w:r>
        <w:t xml:space="preserve">　　我跟布什總統見面，我也是跟他講，今天美國的問題，全世界不可能有任何一個國家對美國發動戰爭，不可能的事情。我說美國的憂患不在外面，在裡面，裡面的問題很多。我舉一個例子，現在美國青少年犯罪率一年比一年上升、一年比一年嚴重，這個事情麻煩！你有沒有方法把它制止、把它控制住？他們也感覺到很憂慮。我說最重要的，倫理道德的教育，要極力提倡。還是有點效果，我離開之後聽說總統在白宮裡面也談到青少年的倫理道德教育，這是好事情。</w:t>
      </w:r>
      <w:r>
        <w:t xml:space="preserve"> </w:t>
      </w:r>
    </w:p>
    <w:p w14:paraId="04F9F532" w14:textId="77777777" w:rsidR="009D5605" w:rsidRDefault="009D5605">
      <w:pPr>
        <w:pStyle w:val="a3"/>
      </w:pPr>
      <w:r>
        <w:t xml:space="preserve">　　唯有教育能解決問題，武力不能解決問題，開會不能解決問題。聯合國開的那些會議我參加了，會議那些結論，哪一個政府聽你的？我說人家對你客氣一點，把你放在檔案裡面；不客氣的，塞到字紙簍裡去了，沒有用！所以開了五次之後，以後我再不參加會議了，勞民傷財，不如怎麼樣？不如辦班、辦講座。所以我去年到巴黎，我們《弟子規》的講座辦了三天，一天四個小時講《弟子規》，十二個小時。晚上我跟大家談談中國傳統的文化、教育，談談這些問題，參加的差不多有一千人。我也找聯合國的官員來聽，我說這個方法比開會有效，三天講座下來，聽眾當中多少人流眼淚，感動的，你開會當中看到哪個人有流眼淚的？所以教育比什麼都重要，要教學。</w:t>
      </w:r>
      <w:r>
        <w:t xml:space="preserve"> </w:t>
      </w:r>
    </w:p>
    <w:p w14:paraId="04403617" w14:textId="77777777" w:rsidR="009D5605" w:rsidRDefault="009D5605">
      <w:pPr>
        <w:pStyle w:val="a3"/>
      </w:pPr>
      <w:r>
        <w:t xml:space="preserve">　　那邊歐洲的同修給我提議，希望今年我們再辦個大型的。我說可以，如果你們能夠召集到一萬人到兩萬人，對於中國傳統文化跟大乘佛法，給歐洲人，會給他一個很大的啟示，他們會重視。歐洲人對於東方傳統學術的研究很認真，我到倫敦大學，裡面有很多教授都跟我講中文，我就很奇怪，他們的中文講得很好，原來他們都是漢學專家。而且跟我很親切，我說怎麼回事情？他們在網路、在衛星上常常看我的節目，所以見面一見如故，接待得非常親切。我說這個事情我可以盡一點力量去幫助他，只要他們自己好好的把這個邀集起來。這個名義我都出主意跟他說，最好用法國佛教會，用法國佛教會的名義來主辦。這個會長，這個法師跟我見過三次面，斯里蘭卡人，請他出面，我們的僑團來協助，就可以能夠辦成功。所以這是真正希望把東方的東西介紹出去，而希望他們真正能夠認識佛教。現在就是真正了解認識的人太少了，學者專家都不夠透徹，連湯恩比對佛教認識還是不夠透徹。</w:t>
      </w:r>
      <w:r>
        <w:t xml:space="preserve"> </w:t>
      </w:r>
    </w:p>
    <w:p w14:paraId="2E67C94D" w14:textId="77777777" w:rsidR="009D5605" w:rsidRDefault="009D5605">
      <w:pPr>
        <w:pStyle w:val="a3"/>
      </w:pPr>
      <w:r>
        <w:t xml:space="preserve">　　現在我們講《華嚴》，《華嚴》正好講到「淨行品」，「淨行品」是行門。儒跟佛，東方傳統的東西重視行，你光在理論上研究那麼多，你不能夠落實到生活上有什麼用處？所以得重行門。儒重行，佛也重行，一定要做到。我們由於目前的環境，讓我們深層的去反省，為什麼今天的佛教徒基本的戒律做不到？基本的東西是十善業道，十善業道做不到，在家出家都做不到。十善業道做不到，三皈五戒都是假的，都是有名無實，所以統統搞成佛學了，不是學佛。為什麼做不到？那就是《佛藏經》上佛講的話，學佛「不先學小乘，後學大乘，非佛弟子」，佛不承認你。這就是讀書一樣，你要從小學、中學、大學慢慢的學，你小學不學你就去學大學，哪有這種道理！但是中國從唐中葉以後就不學小乘了，什麼原因？用儒、用道代替了，有儒、道的基礎，直接入大乘沒有問題。所以中國這一千多年來，高僧大德出得很多，成就超過印度。</w:t>
      </w:r>
      <w:r>
        <w:t xml:space="preserve"> </w:t>
      </w:r>
    </w:p>
    <w:p w14:paraId="5EA26A9C" w14:textId="77777777" w:rsidR="009D5605" w:rsidRDefault="009D5605">
      <w:pPr>
        <w:pStyle w:val="a3"/>
      </w:pPr>
      <w:r>
        <w:t xml:space="preserve">　　這樣我們才回過頭來，特別重視《弟子規》的學習。《弟子規》，中國這個教育，談到教育，全世界中國第一。中國小孩從什麼時候教？出生就教。不是幾歲，幾歲遲了，三歲的時候就要成果拿出來。你看中國諺語講，「三歲看八十，七歲看終生」，三歲的時候你教育成果就拿出來了。誰教他？父母，大人，父母、大人在小孩面前，言談舉止那就是《弟子規》。所以《弟子規》不是兒童讀本，是父母做出榜樣給他看。他雖然不會說話，他眼睛張開他會看，他耳朵他會聽，所以天天印象落在心裡。你看那個三年，從出生到三歲，根深蒂固，是這麼教出來的，全世界沒有這種教學方法。所以中國人，他到一生他不會改變；縱然有變，幅度不大。所以這個國家、這個民族五千年來，大致上來說，它是個和平的社會，是個和諧的族群。從漢朝統一之後一直到現在，兩千多年，中國都是維繫大一統的局面。所以湯恩比曾經說，世界將來會統一，會變成一個國家。誰來統一？他說不是歐洲人，這個統一一定是中國人。為什麼？中國人的經驗太豐富了，而且他的方法是可以令一切不同的族群都能夠接受的，和平、溫和，沒有對立、沒有矛盾。所以中國文化在全世界我們大力的宣揚，要從我們自己本身做出來，做出好的榜樣給人家看，讓人家來學習。所以我</w:t>
      </w:r>
      <w:r>
        <w:t>們的同學在周居士領導之下要認真努力，這個使命很大，要為這個工作好好去做。</w:t>
      </w:r>
      <w:r>
        <w:t xml:space="preserve"> </w:t>
      </w:r>
    </w:p>
    <w:p w14:paraId="17E0C222" w14:textId="77777777" w:rsidR="009D5605" w:rsidRDefault="009D5605">
      <w:pPr>
        <w:pStyle w:val="a3"/>
      </w:pPr>
      <w:r>
        <w:t xml:space="preserve">　　好，我今天的話就講到此地，祝福諸位同學新春快樂，法緣殊勝。好，謝謝大家。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32C9F" w14:textId="77777777" w:rsidR="009D5605" w:rsidRDefault="009D5605" w:rsidP="009D5605">
      <w:r>
        <w:separator/>
      </w:r>
    </w:p>
  </w:endnote>
  <w:endnote w:type="continuationSeparator" w:id="0">
    <w:p w14:paraId="1B322DBA" w14:textId="77777777" w:rsidR="009D5605" w:rsidRDefault="009D5605" w:rsidP="009D5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34C88" w14:textId="77777777" w:rsidR="009D5605" w:rsidRDefault="009D5605" w:rsidP="009D5605">
      <w:r>
        <w:separator/>
      </w:r>
    </w:p>
  </w:footnote>
  <w:footnote w:type="continuationSeparator" w:id="0">
    <w:p w14:paraId="15A60353" w14:textId="77777777" w:rsidR="009D5605" w:rsidRDefault="009D5605" w:rsidP="009D5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05"/>
    <w:rsid w:val="009D56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752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6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6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6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6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1255</Words>
  <Characters>7157</Characters>
  <Application>Microsoft Office Word</Application>
  <DocSecurity>0</DocSecurity>
  <Lines>59</Lines>
  <Paragraphs>16</Paragraphs>
  <ScaleCrop>false</ScaleCrop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