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CE09D" w14:textId="77777777" w:rsidR="00AC048D" w:rsidRDefault="00AC048D">
      <w:r>
        <w:t xml:space="preserve">國立教育電台採訪　　（共一集）　　</w:t>
      </w:r>
      <w:r>
        <w:t>2013/11/9</w:t>
      </w:r>
      <w:r>
        <w:t xml:space="preserve">　　台灣台南市樹谷園區　　檔名：</w:t>
      </w:r>
      <w:r>
        <w:t xml:space="preserve">21-700-0001 </w:t>
      </w:r>
    </w:p>
    <w:p w14:paraId="2781BDA7" w14:textId="77777777" w:rsidR="00AC048D" w:rsidRDefault="00AC048D">
      <w:pPr>
        <w:pStyle w:val="a3"/>
      </w:pPr>
      <w:r>
        <w:t xml:space="preserve">　　主持人：師父您講的時候有聽您提到，像斯里蘭卡這些國家對教育方面非常重視。法師，您自己本身在聯合國也做很多這樣教育工作的推動，您可不可以跟我們講一下？</w:t>
      </w:r>
      <w:r>
        <w:t xml:space="preserve"> </w:t>
      </w:r>
    </w:p>
    <w:p w14:paraId="3755889C" w14:textId="77777777" w:rsidR="00AC048D" w:rsidRDefault="00AC048D">
      <w:pPr>
        <w:pStyle w:val="a3"/>
      </w:pPr>
      <w:r>
        <w:t xml:space="preserve">　　淨空法師：斯里蘭卡確實是最理想的教育制度，那就是教育完全由國家來負責任。中國在古代的時候，教育是家庭，是每個家庭。因為家，中國過去是大家庭，集五、六代同堂，不分家的，所以它有家學。國家只辦考試，像考秀才、考舉人、考進士。國家只負責考試，考試等於說給你學位，進士、舉人就是現在的博士、碩士學位，你有這個資歷，你就可以任職。所以教育是家庭負責的。現在的教育是國家來負責任。國家要負責任，但是它是收費的。這個斯里蘭卡是唯一的，它不收費，它完全是國家來負擔，國家把教育支出是列在第一位，這個很難得。這是我們從小就有這個想法，沒有想到真的會有這種事情出現。所以這個應當要把它發揚光大，希望每個國家都能夠效法。你說軍費費那麼多錢，毫無意義，如果把它節省下來辦教育，多麼好！</w:t>
      </w:r>
      <w:r>
        <w:t xml:space="preserve"> </w:t>
      </w:r>
    </w:p>
    <w:p w14:paraId="67669373" w14:textId="77777777" w:rsidR="00AC048D" w:rsidRDefault="00AC048D">
      <w:pPr>
        <w:pStyle w:val="a3"/>
      </w:pPr>
      <w:r>
        <w:t xml:space="preserve">　　主持人：師父您要不要跟我們講，像您觀察我們現在國內的教育，您覺得應該怎麼去做個調整？您有沒有看到什麼問題？您要不要給我們一些建議？</w:t>
      </w:r>
      <w:r>
        <w:t xml:space="preserve"> </w:t>
      </w:r>
    </w:p>
    <w:p w14:paraId="65338741" w14:textId="77777777" w:rsidR="00AC048D" w:rsidRDefault="00AC048D">
      <w:pPr>
        <w:pStyle w:val="a3"/>
      </w:pPr>
      <w:r>
        <w:t xml:space="preserve">　　淨空法師：教育問題很嚴重，因為教育的目的不一樣，如果說科學技術教育，現在這個方法可以；如果說倫理道德的教育、人性的教育，這個不行。人性的教育，學生第一個條件要有真誠心，第二個條件要有尊重心，就是尊師重道。對老師不尊重，對修學的課程不尊重，他得不到。所以他要有真誠、恭敬，沒有懷疑。遵守老祖宗傳下來的原則，「一門深入，長時薰修」是教育的理念；「讀書千遍，其義自見」，這是教學的方法。為什麼意思會自現？這個事情我剛才講了，只有佛法能解釋得出來，儒道都有解釋，但是佛法解釋得好。一切法都是自性變現的，就是都是真心變現的，你要用真心，全都明白了，不需要講你就明白；你用妄心，神仙跟你講都不會明白，就這麼個道理。所以用真心的，古時候印度人用真心，中國人用真心，中國老祖宗其實不輸給佛菩薩。所以老祖宗的東西要相信、要學習、要接受，它真能解決問題。</w:t>
      </w:r>
      <w:r>
        <w:t xml:space="preserve"> </w:t>
      </w:r>
    </w:p>
    <w:p w14:paraId="04D8B8B6" w14:textId="77777777" w:rsidR="00AC048D" w:rsidRDefault="00AC048D">
      <w:pPr>
        <w:pStyle w:val="a3"/>
      </w:pPr>
      <w:r>
        <w:t xml:space="preserve">　　主持人：師父，像您最近在聯合國推展一個很重要的工作，這個工作您要不要跟我們介紹一下。</w:t>
      </w:r>
      <w:r>
        <w:t xml:space="preserve"> </w:t>
      </w:r>
    </w:p>
    <w:p w14:paraId="0932C768" w14:textId="77777777" w:rsidR="00AC048D" w:rsidRDefault="00AC048D">
      <w:pPr>
        <w:pStyle w:val="a3"/>
      </w:pPr>
      <w:r>
        <w:t xml:space="preserve">　　淨空法師：這就是《群書治要》，我們把《群書治要》介紹給聯合國。現在有英文譯本就方便了，這個英文譯本是馬來西亞做的。所以我這次在聯合國是每一個國家送三本。</w:t>
      </w:r>
      <w:r>
        <w:t xml:space="preserve"> </w:t>
      </w:r>
    </w:p>
    <w:p w14:paraId="7C18977A" w14:textId="77777777" w:rsidR="00AC048D" w:rsidRDefault="00AC048D">
      <w:pPr>
        <w:pStyle w:val="a3"/>
      </w:pPr>
      <w:r>
        <w:t xml:space="preserve">　　主持人：每個國家送三本。</w:t>
      </w:r>
      <w:r>
        <w:t xml:space="preserve"> </w:t>
      </w:r>
    </w:p>
    <w:p w14:paraId="56781416" w14:textId="77777777" w:rsidR="00AC048D" w:rsidRDefault="00AC048D">
      <w:pPr>
        <w:pStyle w:val="a3"/>
      </w:pPr>
      <w:r>
        <w:t xml:space="preserve">　　淨空法師：送三本。他們將來如果再需要的話，我們就多送給他。現在就是英文譯本，其他的文字還沒有。希望將來能夠做到聯合國的六種語言。六種語言有中文、有法文、有英語、阿拉伯語、西班牙語跟俄國語，它有六種國際語言。大量翻印，在全世界流通，人人都應該讀。官員讀了，知道怎麼去為人民服務；人民讀了，知道怎</w:t>
      </w:r>
      <w:r>
        <w:lastRenderedPageBreak/>
        <w:t>麼選舉好的官員，他有標準。現在選舉沒有標準，這個東西念了就有標準。所以這部書希望將來國家能夠把它發揚光大，就是利用國家的電視台，國家培養一些講師，天天在電視裡教學、播出，我相信一年，天下太平。人人都聽懂、都明白了，知道應該怎麼做人，人只要回心向善，天下事就解決了。天下本無事，都是胡思亂想出來的，只要思想歸正，問題就解決。</w:t>
      </w:r>
      <w:r>
        <w:t xml:space="preserve"> </w:t>
      </w:r>
    </w:p>
    <w:p w14:paraId="57A77811" w14:textId="77777777" w:rsidR="00AC048D" w:rsidRDefault="00AC048D">
      <w:pPr>
        <w:pStyle w:val="a3"/>
      </w:pPr>
      <w:r>
        <w:t xml:space="preserve">　　主持人：法師，我們回歸到今天所開的研討會，您覺得這個對我們的一些民眾或是學生來講的話，有什麼樣一個正面的幫助？</w:t>
      </w:r>
      <w:r>
        <w:t xml:space="preserve"> </w:t>
      </w:r>
    </w:p>
    <w:p w14:paraId="4EB6097A" w14:textId="77777777" w:rsidR="00AC048D" w:rsidRDefault="00AC048D">
      <w:pPr>
        <w:pStyle w:val="a3"/>
      </w:pPr>
      <w:r>
        <w:t xml:space="preserve">　　淨空法師：有影響，讓他們帶頭，任何一個行業都要回到人性。所以人性本善才是真正的根本。無論從事哪個行業，人心都是仁義忠恕，天下不就太平了嗎？儒就這四個字，總括這四個字。佛法大乘，大乘真誠慈悲。湯恩比講的話，就是他沒有把它說明出來。我們把重點講出來，只有一句話。</w:t>
      </w:r>
      <w:r>
        <w:t xml:space="preserve"> </w:t>
      </w:r>
    </w:p>
    <w:p w14:paraId="38967D57" w14:textId="77777777" w:rsidR="00AC048D" w:rsidRDefault="00AC048D">
      <w:pPr>
        <w:pStyle w:val="a3"/>
      </w:pPr>
      <w:r>
        <w:t xml:space="preserve">　　主持人：一句話。</w:t>
      </w:r>
      <w:r>
        <w:t xml:space="preserve"> </w:t>
      </w:r>
    </w:p>
    <w:p w14:paraId="00533B4A" w14:textId="77777777" w:rsidR="00AC048D" w:rsidRDefault="00AC048D">
      <w:pPr>
        <w:pStyle w:val="a3"/>
      </w:pPr>
      <w:r>
        <w:t xml:space="preserve">　　淨空法師：沒有那麼複雜，一句話好記，你只要把這個做到。中國傳統文化是什麼東西？今天送我那個印章就是，就這十二個字，「孝悌忠信、禮義廉恥、仁愛和平」，這就是中國人。這些專家學者，他們對於修身、齊家、治國、平天下所說的這些道理，把它節錄出來，一共選擇，在一萬多部書裡頭選擇出來六十五種，再從六十五種裡頭節錄成這部書。</w:t>
      </w:r>
      <w:r>
        <w:t xml:space="preserve"> </w:t>
      </w:r>
    </w:p>
    <w:p w14:paraId="141640B4" w14:textId="77777777" w:rsidR="00AC048D" w:rsidRDefault="00AC048D">
      <w:pPr>
        <w:pStyle w:val="a3"/>
      </w:pPr>
      <w:r>
        <w:t xml:space="preserve">　　主持人：所以這本書非常重要。</w:t>
      </w:r>
      <w:r>
        <w:t xml:space="preserve"> </w:t>
      </w:r>
    </w:p>
    <w:p w14:paraId="34BD036C" w14:textId="77777777" w:rsidR="00AC048D" w:rsidRDefault="00AC048D">
      <w:pPr>
        <w:pStyle w:val="a3"/>
      </w:pPr>
      <w:r>
        <w:t xml:space="preserve">　　淨空法師：非常重要，這就是《四庫》的精華。《四庫》精華，讀精華錄就好了。經、史、子、集，它是經、史、子這三部裡頭節錄的；集沒有，集是文章，詩詞歌賦，它沒有要。不是中國人的武力，不是中國人的科技，不是中國人的政治，是中國人的《群書治要》，希望大家都來學《群書治要》，這世界不就和平了嗎？問題就解決了。</w:t>
      </w:r>
      <w:r>
        <w:t xml:space="preserve"> </w:t>
      </w:r>
    </w:p>
    <w:p w14:paraId="523919C3" w14:textId="77777777" w:rsidR="00AC048D" w:rsidRDefault="00AC048D">
      <w:pPr>
        <w:pStyle w:val="a3"/>
      </w:pPr>
      <w:r>
        <w:t xml:space="preserve">　　主持人：多增點智慧。</w:t>
      </w:r>
      <w:r>
        <w:t xml:space="preserve"> </w:t>
      </w:r>
    </w:p>
    <w:p w14:paraId="739E1D7C" w14:textId="77777777" w:rsidR="00AC048D" w:rsidRDefault="00AC048D">
      <w:pPr>
        <w:pStyle w:val="a3"/>
      </w:pPr>
      <w:r>
        <w:t xml:space="preserve">　　淨空法師：對，不錯，真正是智慧。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3E1F8" w14:textId="77777777" w:rsidR="00AC048D" w:rsidRDefault="00AC048D" w:rsidP="00AC048D">
      <w:r>
        <w:separator/>
      </w:r>
    </w:p>
  </w:endnote>
  <w:endnote w:type="continuationSeparator" w:id="0">
    <w:p w14:paraId="7849F4A8" w14:textId="77777777" w:rsidR="00AC048D" w:rsidRDefault="00AC048D" w:rsidP="00AC0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6E983" w14:textId="77777777" w:rsidR="00AC048D" w:rsidRDefault="00AC048D" w:rsidP="00AC048D">
      <w:r>
        <w:separator/>
      </w:r>
    </w:p>
  </w:footnote>
  <w:footnote w:type="continuationSeparator" w:id="0">
    <w:p w14:paraId="1A441F5A" w14:textId="77777777" w:rsidR="00AC048D" w:rsidRDefault="00AC048D" w:rsidP="00AC04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48D"/>
    <w:rsid w:val="00AC048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0E0D4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04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04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04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04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2025-10-14T01:51:00Z</dcterms:created>
  <dcterms:modified xsi:type="dcterms:W3CDTF">2025-10-14T01:51:00Z</dcterms:modified>
</cp:coreProperties>
</file>