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0D0C1" w14:textId="77777777" w:rsidR="00EA0AA1" w:rsidRDefault="00EA0AA1">
      <w:r>
        <w:t>念力的祕密</w:t>
      </w:r>
      <w:r>
        <w:t>—</w:t>
      </w:r>
      <w:r>
        <w:t xml:space="preserve">對水結晶實驗的開示　　（共一集）　　</w:t>
      </w:r>
      <w:r>
        <w:t>2014/7/19</w:t>
      </w:r>
      <w:r>
        <w:t xml:space="preserve">　　台灣台南極樂寺　　檔名：</w:t>
      </w:r>
      <w:r>
        <w:t xml:space="preserve">21-720-0001 </w:t>
      </w:r>
    </w:p>
    <w:p w14:paraId="590549D0" w14:textId="77777777" w:rsidR="00EA0AA1" w:rsidRDefault="00EA0AA1">
      <w:pPr>
        <w:pStyle w:val="a3"/>
      </w:pPr>
      <w:r>
        <w:t xml:space="preserve">　　早年我在澳洲，悟平師從網路上下載江本博士的水實驗，標題說「水知道」，宇宙間的奧祕水知道，好像有四頁。我看了之後，這是科學證明，人的起心動念瞞不過水。這個道理跟佛經上講的相應，佛經上所說的，我們起心動念天地萬物都知道。不但水知道，我們在此地起心動念，我們問這桌子知不知道？這花知不知道？這茶杯知不知道？我們牆壁知不知道？天花板知不知道？沒有一樣不知道，統統知道。這是什麼道理？科學家發現有全息。用照片來做實驗，證明任何一小塊照片，在激光照射之下都是一張完整的，撕得再碎、再小還是完整的。這個信息大乘經上早就透露了，佛在三千年前就告訴我們「須彌納芥子」，《華嚴經》講「大小不二」，大中有小，小中有大。小中有大是什麼？整個宇宙，整個宇宙在一粒微塵、在一根汗毛端上，它有全宇宙的信息，完整的信息，怎麼會漏得掉？這些信息歸納起來，一個重要的概念是什麼？全宇宙跟我們自己是一體。我們身體沒有了，磨碎成微塵，裡頭還是有全宇宙，跑不掉的。老子說過一句話，「天地與我同根，萬物與我一體」。這個話不是憑空說的，他要沒有見到、沒有體會到，他怎麼會說得出來？能說得出來這句話，在佛法裡面是法身大士，明心見性的人都知道。</w:t>
      </w:r>
      <w:r>
        <w:t xml:space="preserve"> </w:t>
      </w:r>
    </w:p>
    <w:p w14:paraId="3AED9844" w14:textId="77777777" w:rsidR="00EA0AA1" w:rsidRDefault="00EA0AA1">
      <w:pPr>
        <w:pStyle w:val="a3"/>
      </w:pPr>
      <w:r>
        <w:t xml:space="preserve">　　海賢老和尚的光碟，我勸大家一天看三遍，連續看一年，看你們能不能把光碟裡面的奧祕看出來。不要有心去看，有心去看，看十年也看不出來。就是每天看三遍，不起心、不動念、不分別、不執著，就會看出來。起心動念，我想看什麼，看不到，為什麼？妄念在裡頭，妄念把你的功夫破壞了。不許有妄念，你才能看出裡頭的奧妙，能看出老和尚的境界，能看出老和尚的悟處，他這個一句佛號九十二年怎麼成就的，那個成就，一年比一年提升，一年比一年圓滿。到最後的表法，對我們地球上的眾生一個願望，希望大家和睦相處，彼此互相讚歎，不要毀謗、不要競爭、不要鬥爭、不要戰爭，這個地球上的居民可以過幸福美滿的一生，這是他終極的願望，最後所表的法。</w:t>
      </w:r>
      <w:r>
        <w:t xml:space="preserve"> </w:t>
      </w:r>
    </w:p>
    <w:p w14:paraId="47F72B2A" w14:textId="77777777" w:rsidR="00EA0AA1" w:rsidRDefault="00EA0AA1">
      <w:pPr>
        <w:pStyle w:val="a3"/>
      </w:pPr>
      <w:r>
        <w:t xml:space="preserve">　　人不要害自己，什麼叫害自己？起心動念、分別執著，害自己。害自己是什麼？你永遠不能脫離輪迴，你在輪迴裡頭造罪，造業受報，就搞這些；不害自己，我不造輪迴業。怎麼不造輪迴業？六根對六塵境界看得清楚、聽得清楚，聞香聞得清楚，舌嘗味嘗得清楚，樣樣都清楚，樣樣都明瞭，這是智慧，自性裡面的智慧，沒有一樣不知道，可是自性如如不動。為什麼如如不動？你們做這個實驗知道，你就體會到，這個畫面不存在，剎那剎那在變，它不會止住境界不動讓你看，不會，你看照相機照了一個，再下面一張不一樣。江本博士告訴我，實驗了那麼多年，從來沒有兩張照片是一樣的。兩張連著照，我這按一張，再按一張，兩張不一樣。這個證明了，彌勒菩薩告訴我們，「一彈指三十二億百千念」。我們照相機速度大概是一彈指，一彈指的時候這個現象的生滅已經是三百二十兆次，我們這裡才按兩次，它的生滅已經六百四十兆次，還得了嗎？就在眼前。你們現在搞實驗室，我跟你講這個話你有概念；不做這個實驗室，聽我講話沒概念，他聽不懂。這就是海賢老和尚說的，什麼都是假的。有沒有真的？有，念佛成佛是真的，除這個之外全是假的。現在社會認假不認真，所以造成這樣的混亂，造成這麼多災難。這個實驗，廣東潮洲謝總辦道德講</w:t>
      </w:r>
      <w:r>
        <w:t>堂，他利用了，他的講堂第一堂課就是看江本博士的水實驗。這個課教學的目的是什麼？告訴人，你起心動念水知道。人身體百分之七十是水分，每一滴水分都知道，你能瞞過誰？水知道，水是物質，換句話說，所有物質現象統統知道。</w:t>
      </w:r>
      <w:r>
        <w:t xml:space="preserve"> </w:t>
      </w:r>
    </w:p>
    <w:p w14:paraId="703FC884" w14:textId="77777777" w:rsidR="00EA0AA1" w:rsidRDefault="00EA0AA1">
      <w:pPr>
        <w:pStyle w:val="a3"/>
      </w:pPr>
      <w:r>
        <w:lastRenderedPageBreak/>
        <w:t xml:space="preserve">　　美國的修</w:t>
      </w:r>
      <w:r>
        <w:t>•</w:t>
      </w:r>
      <w:r>
        <w:t>藍博士，前年到香港來看我。這是一個專門用心靈治病的善人，他治病不需要跟病人見面，遠在幾千里外他也能把他治好，不要用醫藥、不要打針。什麼疑難雜症他都能治，醫院不能治的，宣布死刑的，他治好的不少，治好的很多。他用什麼，我問他，你根據什麼理論把人的病治好？根據的理論是清淨心。用什麼方法？知道宇宙跟自己是一體，自他不二，要把自己觀想跟病人合成一體。他只要病人四種資料，第一個姓名，第二個出生年月日，第三個現在住在哪裡，第四個病歷，你去檢查病歷，他只要這四樣東西。怎麼治法？首先觀想自他是一體，再繼續觀想現在身上有病，治療的方式就是以真誠清淨心對待這個帶著病毒的細胞，說對不起、請原諒，我沒有把你照顧好，讓你帶著病毒，請原諒；謝謝你，希望你跟我合作，謝謝你；最後一句，我愛你。就這四句話，像念咒一樣不斷的念，念半個小時，這就是他治療的方法。每天半個小時，連續三十天，自己身上的病毒細胞完全恢復正常，病人也恢復正常，無論病人距離幾千里、幾萬里都能治好。用念力，這個方法跟佛經上講的一樣。</w:t>
      </w:r>
      <w:r>
        <w:t xml:space="preserve"> </w:t>
      </w:r>
    </w:p>
    <w:p w14:paraId="59FC5D1F" w14:textId="77777777" w:rsidR="00EA0AA1" w:rsidRDefault="00EA0AA1">
      <w:pPr>
        <w:pStyle w:val="a3"/>
      </w:pPr>
      <w:r>
        <w:t xml:space="preserve">　　所以要知道，《華嚴經》上「一即是多，多即是一」。一，我們一個身體；多，整個宇宙，遍法界虛空界一切萬法。惠能大師開悟了，最後一句話說「何期自性，能生萬法」。他肯定了，他接受了，整個宇宙從哪來的？我自性生的，是我自性變的，整個宇宙你哪有不知道的道理？知道是當然的，不知道是不正常的。為什麼不知道？我們的心亂了，有妄想、有雜念、有分別、有執著，自性的功能失掉了。修行修什麼？就是把這個放下，放下之後你的本能就恢復，本能恢復沒有一樣不知道。釋迦牟尼佛給我們做了榜樣，他四十九年講的一切經，他在哪裡學的？誰教他的？沒有。雖然他好學，十九歲出家，出去參學，學了十二年，印度所有宗教、所有學派都去學過，怎麼樣？沒有用，三十歲這一年他全放棄了。這是明顯給我們表演，十九歲放下家庭是放下煩惱障，三十歲放下十二年所學的是放下所知障。所學的什麼？所學的是所知障，障礙你明心見性。所以兩樣都放下，菩提樹下入定。這個樹叫畢缽羅樹，因為佛在這個樹下明心見性，所以大家叫這個樹叫菩提樹。入定，大徹大悟，明心見性，什麼都知道，沒有一樣不知道，你問他，他隨時就可以給你答，記錄下來編成經典。大事、小事、個人的事、整個宇宙的事，他全能講，講的都是真的。被現</w:t>
      </w:r>
      <w:r>
        <w:t>在科學逐漸逐漸統統證明了，你看他講物質現象，說物質是假的，根本就沒有，被現代量子力學家證明了。量子力學家證明這個事情才不過是最近而已，釋迦牟尼佛三千年前講得比他還透徹，物質從哪來的？從念頭生的。</w:t>
      </w:r>
      <w:r>
        <w:t xml:space="preserve"> </w:t>
      </w:r>
    </w:p>
    <w:p w14:paraId="418D6121" w14:textId="77777777" w:rsidR="00EA0AA1" w:rsidRDefault="00EA0AA1">
      <w:pPr>
        <w:pStyle w:val="a3"/>
      </w:pPr>
      <w:r>
        <w:t xml:space="preserve">　　經典上記得很清楚，釋迦牟尼佛問彌勒菩薩，說「心有所念，幾念幾相識耶」，凡夫心裡動個念頭，佛問彌勒菩薩，這一個念裡頭有多少微細的念頭？這個念頭是粗念，細念我們不能覺察。我們念念不住，但是沒有一個人知道，就在身體上、就在眼前，眼前是外面境界，這事實真相，諸法實相，沒人知道。彌勒菩薩回答（他這一問一答是給我們說的，讓我們從這裡頭覺悟），他說一彈指三十二億百千念。單位是百千，一百個千是十萬，三十二億乘十萬，三百二十兆，這一彈指。一秒鐘能彈幾次？有人告訴我七次，彈七次，乘七，三七二十一，就二千一百兆，我們怎麼能知道是假的？我們現在看的電視，數碼電視，一秒鐘畫面生滅一百次。我們在從前看的老式的電影，動畫的，幻燈片，動畫的，一秒鐘二十四次，現在看的電視一秒鐘一百次的生滅，我們的念頭一秒鐘二千一百兆次的生滅，你怎麼會知道？從早到晚，從初一到臘月三十，沒有間斷過。這個真相佛知道，佛告訴我們。八地以上都知道，八地菩薩、九地、十地、等覺、妙覺，他們全知道。所以念念不可得，《金剛經》上說三心，「過去心不可得，現在心不可得，未來心不可得」。有沒有？有這個現象，決定不可得，它太快了，你掌握不住。現代科學儀器之進步，可以掌握到一千兆分</w:t>
      </w:r>
      <w:r>
        <w:t>之一秒；佛</w:t>
      </w:r>
      <w:r>
        <w:lastRenderedPageBreak/>
        <w:t>給我們講的這個物質現象的產生，心理現象，是二千一百兆分之一秒。我們相信，科學不斷在進步，二、三十年之後，可能捕捉到二千兆分之一秒，那就看到念頭的生滅。</w:t>
      </w:r>
      <w:r>
        <w:t xml:space="preserve"> </w:t>
      </w:r>
    </w:p>
    <w:p w14:paraId="67D3F3EC" w14:textId="77777777" w:rsidR="00EA0AA1" w:rsidRDefault="00EA0AA1">
      <w:pPr>
        <w:pStyle w:val="a3"/>
      </w:pPr>
      <w:r>
        <w:t xml:space="preserve">　　所有物質現象都是念頭生滅產生的幻相，就是能大師看到的能生萬法。萬法是念頭生的，念頭善，沒有一樣不善。念頭善，這個人，宗教裡稱他為神、聖，中國人稱大聖大賢，外國人稱神、上帝。那是什麼？一秒鐘裡頭，二千一百兆分之一秒的念頭統統是善的，沒有惡的。在我們佛教稱為佛，法身菩薩。我們自己每個人都有，只是我們迷了，我們念念不善，念念自私自利，念念搞名聞利養，念念裡頭有妄想分別執著，這就變成六道凡夫。六道凡夫也不是真的，因為你總不能超過這個定律，就是你生活在哪裡？生活在二千一百兆分之一秒的高頻率振動之下，就是那裡變出來的，整個宇宙是那裡變出來的。所以實際上沒有，真的是假的。假的可別當真，當真就搞六道輪迴。六道輪迴從哪來的？自己製造的，與任何人都不相干，所以自作自受。</w:t>
      </w:r>
      <w:r>
        <w:t xml:space="preserve"> </w:t>
      </w:r>
    </w:p>
    <w:p w14:paraId="494182C5" w14:textId="77777777" w:rsidR="00EA0AA1" w:rsidRDefault="00EA0AA1">
      <w:pPr>
        <w:pStyle w:val="a3"/>
      </w:pPr>
      <w:r>
        <w:t xml:space="preserve">　　這些信息，海賢老和尚光碟上全有，你細心去觀察，你慢慢看，慢慢會開悟，這裡面的奧祕都看到了，不可思議的境界。怎樣用功？一句佛號，一句佛號念到底，把妄想念掉、把雜念念掉、把煩惱念掉，果報就沒有了，他一生能成就，而且很快成就，不難。他活那麼大年歲，那是阿彌陀佛給他的，佛叫他表法，叫他做一個榜樣給念佛人看。念佛人一定要把它看會，怎樣念佛你才決定有把握往生。</w:t>
      </w:r>
      <w:r>
        <w:t xml:space="preserve"> </w:t>
      </w:r>
    </w:p>
    <w:p w14:paraId="714297D4" w14:textId="77777777" w:rsidR="00EA0AA1" w:rsidRDefault="00EA0AA1">
      <w:pPr>
        <w:pStyle w:val="a3"/>
      </w:pPr>
      <w:r>
        <w:t xml:space="preserve">　　他的稟賦好，從小這個人就老實、聽話、真幹，他有這三個條件，有這三個條件的人，這一生沒有一個不成佛，只要具足這三個條件肯定成佛。所以他的師父了不起，師父要不是再來人不認識。師父一看到這個徒弟歡喜，他能成就，就是老實、聽話、真幹。二十歲出家，師父教他念一句佛號，囑咐他一直念下去。他聽話，這一句佛號念了九十二年。如果我們說往生，我要念多久才能往生？頂多三年，三年往生的人太多了。我們就知道，他三年肯定拿到往生的資格。為什麼佛不帶他去？他念佛三年肯定見阿彌陀佛，阿彌陀佛沒帶他走，叫他繼續修。再過個三、五年，他得事一心不亂，往生生方便土；再往後三、五年得理一心不亂，生實報莊嚴土。你要能看到他，大概在三十歲前後事一心不亂，四十歲前後理一心不亂，他成佛了。理一心不亂跟惠能大師同境界，跟釋迦牟尼佛菩提樹下大徹大悟同樣境界，他到這個境界了。但是生在現在這個環境、這個時代，這是大亂之世，世界歷史上所沒有的。所以他示現的身分是農夫，種田的，示現這種身分，沒有一個人知道，他自己也不說。這種身分好，你看平平安安，沒人打攪，一直向無上道。</w:t>
      </w:r>
      <w:r>
        <w:t xml:space="preserve"> </w:t>
      </w:r>
    </w:p>
    <w:p w14:paraId="22C79F2C" w14:textId="77777777" w:rsidR="00EA0AA1" w:rsidRDefault="00EA0AA1">
      <w:pPr>
        <w:pStyle w:val="a3"/>
      </w:pPr>
      <w:r>
        <w:t xml:space="preserve">　　在這個時代念佛求生淨土，就學他這個樣子。我們自己從事哪個行業，本本分分把這個行業做好，這個行業服務社會、服務大眾。自己能吃飽、能穿暖，有房子遮蔽風雨足了，什麼都不要求，什麼都放下。工作是為別人、是為大眾，這就對了，沒有一樣為自己。真的好榜樣，真的非常難得。最後拿到《僧讚僧》這本書，阿彌陀佛帶他走，那叫最後一次表法，那就是佛菩薩一個願望，希望你們大家和睦相處。不要去競爭，不要搞鬥爭，處處學讚歎別人、關懷別人、幫助別人，捨己為人，這個人就是菩薩，這個人就是大德。我們無論做哪一樣，都是幫助佛教。</w:t>
      </w:r>
      <w:r>
        <w:t xml:space="preserve"> </w:t>
      </w:r>
    </w:p>
    <w:p w14:paraId="5F3217E6" w14:textId="77777777" w:rsidR="00EA0AA1" w:rsidRDefault="00EA0AA1">
      <w:pPr>
        <w:pStyle w:val="a3"/>
      </w:pPr>
      <w:r>
        <w:t xml:space="preserve">　　我到這邊來這些天，來的時候在香港看到一本書，是一個同學從香港中文大學圖書館看到這本書。大概這本書現在很少很少，只印一版，三千冊，二、三十年前，很不容易找到這本書，我在這邊之後把它影印，印成活頁書。我看了兩遍，是英國湯恩</w:t>
      </w:r>
      <w:r>
        <w:lastRenderedPageBreak/>
        <w:t>比博士，這本書不是他的著作，是從他所有著作，他的著作非常多，他的談話，雜誌上登的、報紙上登的，統統蒐集起來，把它編成一本，日本人編的。內容是什麼？未來在中國。那個未來是講整個世界的未來，要靠中國人，他說的，要靠中國孔孟學說跟大乘佛法，能救全世界。這個話是一九七０年代時候說的，他是一九七五年過世，七五年他八十五歲，七０年就是他八十歲。晚年三次訪問日本，在日本講的。他沒有看到《群書治要》，如果看到這本書他一定說就是這個，就是這個東西能救全世界。所以我們鼓勵極樂寺要開班，學習《群書治要》，你們年輕人都可以報名參加。這份東西全世界都需要。這本書我來查，把它查清楚，有沒有版權，要再版，要多印，沒有版權；有版權，我們就用現在的方式流通。讀了這本書增長你信心，對傳統文化有信心，對國家民族有信心。</w:t>
      </w:r>
      <w:r>
        <w:t xml:space="preserve"> </w:t>
      </w:r>
    </w:p>
    <w:p w14:paraId="1FCBC63F" w14:textId="77777777" w:rsidR="00EA0AA1" w:rsidRDefault="00EA0AA1">
      <w:pPr>
        <w:pStyle w:val="a3"/>
      </w:pPr>
      <w:r>
        <w:t xml:space="preserve">　　他主張，現在我們走在是存是亡這個十字路口，如果我們繼續像現在這樣下去，都是以我為本位，爭名奪利，地球會滅亡；要想生存，徹底從貪婪回過頭來。希望世界變成一個國家，世界國家。世界國家誰來統治？中國人，中國人統治全世界，全世界人都有福報。為什麼？中國人寬宏大量，把人都當作自己人，不毀壞別人的文化，不消滅人，能夠統統聚集。外國不行，外國人傲慢、自私，外國人統治，只有他的族群享福，別的族群是奴隸，他會把你的文化消滅掉。湯恩比從過去的歷史，幾千年看來，中國人這個德行太好，中國人不會消滅人，而且會幫助他提升。過去周邊這些國家，中國人對它們愛護，把中國文化幫助它，提升他們本土文化，共存共榮，這是中國人，外國人沒有這種概念。所以他晚年，把所有一切希望都看在中國人，他說未來屬於中國。日本、韓國、越南是中國文化衛星文化地區，所以它是同一個文化。這四個國家合成一起，就成為全世界最有力量的，真正達到全球統一。</w:t>
      </w:r>
      <w:r>
        <w:t xml:space="preserve"> </w:t>
      </w:r>
    </w:p>
    <w:p w14:paraId="678123BE" w14:textId="77777777" w:rsidR="00EA0AA1" w:rsidRDefault="00EA0AA1">
      <w:pPr>
        <w:pStyle w:val="a3"/>
      </w:pPr>
      <w:r>
        <w:t xml:space="preserve">　　中國現在對這個很重視。告訴我們中國的文言文、中國的漢字，湯恩比的期望是將來全世界使用中國漢字跟文言文，文言文的好處是永恆不變。外國這個書籍，兩百多年以後，言語、概念都不懂，你就讀不懂、看不懂，必須得重新寫。但是中國沒有這個，中國是超越空間、超越時間，三千年前人看得懂，三千年之後的今天，學了文言文也看得懂，三千年後還看得懂。所以它不受時間障礙，也沒有地區的障礙，每個國家、每個族群都能看得懂。我們想提倡《群書治要》，同時推動文言文的學習，希望年輕同學大家好好努力。我們的話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88729" w14:textId="77777777" w:rsidR="00EA0AA1" w:rsidRDefault="00EA0AA1" w:rsidP="00EA0AA1">
      <w:r>
        <w:separator/>
      </w:r>
    </w:p>
  </w:endnote>
  <w:endnote w:type="continuationSeparator" w:id="0">
    <w:p w14:paraId="273B0A03" w14:textId="77777777" w:rsidR="00EA0AA1" w:rsidRDefault="00EA0AA1" w:rsidP="00EA0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D9787" w14:textId="77777777" w:rsidR="00EA0AA1" w:rsidRDefault="00EA0AA1" w:rsidP="00EA0AA1">
      <w:r>
        <w:separator/>
      </w:r>
    </w:p>
  </w:footnote>
  <w:footnote w:type="continuationSeparator" w:id="0">
    <w:p w14:paraId="42FAE53B" w14:textId="77777777" w:rsidR="00EA0AA1" w:rsidRDefault="00EA0AA1" w:rsidP="00EA0A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A1"/>
    <w:rsid w:val="00EA0A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978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0A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0A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0A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0A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816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