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306E" w14:textId="77777777" w:rsidR="00230FD4" w:rsidRDefault="00230FD4">
      <w:r>
        <w:t xml:space="preserve">學習《神愛世人》　　（第二十集）　　</w:t>
      </w:r>
      <w:r>
        <w:t>2018/10/29</w:t>
      </w:r>
      <w:r>
        <w:t xml:space="preserve">　　聯合國教科文組織淨空之友社　　檔名：</w:t>
      </w:r>
      <w:r>
        <w:t xml:space="preserve">21-786-0020 </w:t>
      </w:r>
    </w:p>
    <w:p w14:paraId="6604CFB0" w14:textId="77777777" w:rsidR="00230FD4" w:rsidRDefault="00230FD4">
      <w:pPr>
        <w:pStyle w:val="a3"/>
      </w:pPr>
      <w:r>
        <w:t xml:space="preserve">　　諸位法師、諸位同學，請坐。請看《神愛世人》第五十七頁，最下面，偈頌看起。我們把偈頌文念一遍：</w:t>
      </w:r>
      <w:r>
        <w:t xml:space="preserve"> </w:t>
      </w:r>
    </w:p>
    <w:p w14:paraId="61A08A26" w14:textId="77777777" w:rsidR="00230FD4" w:rsidRDefault="00230FD4">
      <w:pPr>
        <w:pStyle w:val="a3"/>
      </w:pPr>
      <w:r>
        <w:t xml:space="preserve">　　【一切機緣悉觀察，先護彼意令無諍，普示眾生安隱處，此方便者所行道。】</w:t>
      </w:r>
      <w:r>
        <w:t xml:space="preserve"> </w:t>
      </w:r>
    </w:p>
    <w:p w14:paraId="66E0AD44" w14:textId="77777777" w:rsidR="00230FD4" w:rsidRDefault="00230FD4">
      <w:pPr>
        <w:pStyle w:val="a3"/>
      </w:pPr>
      <w:r>
        <w:t xml:space="preserve">　　這首偈非常重要，自行化他都少不了它，但是很難做到。可是，很難做到也必須做到，不能做到，自行化他就完全消失了；自行要，化他更要。『機』是機會，『緣』是緣分，一生當中，成功、失敗統統都在機緣。這個機會、緣分，你認不認識？這個要智慧。有智慧，認識它，你能不能把它抓到？要常常看，時時刻刻看這緣分，眼見、耳聞、身體接觸。大的，整個社會，小的，我們今天一天從早到晚，所看到的、所聽到的、所接觸到的，怎麼樣幫助自己成功，怎麼樣是幫助自己失敗。這一首是講機會。</w:t>
      </w:r>
      <w:r>
        <w:t xml:space="preserve"> </w:t>
      </w:r>
    </w:p>
    <w:p w14:paraId="54640542" w14:textId="77777777" w:rsidR="00230FD4" w:rsidRDefault="00230FD4">
      <w:pPr>
        <w:pStyle w:val="a3"/>
      </w:pPr>
      <w:r>
        <w:t xml:space="preserve">　　『先護彼意令無諍』，你要能做到這兩句，你這一生當中，恭喜你，萬事如意，是真的不是假的，這正是我們要學的。誰能做到？佛做到了、菩薩做到了、大善知識做到了，世出世間成功的人都做到了。失敗的人都在這個地方錯了。人在世間，不能跟人不接觸，不但接觸，而且是密集的接觸，我們都知道。那我們跟人接觸，能『護』是護持，保護住，是不是能夠先保護對方的意思、對方的歡喜、對方的希求。我們要懂得愛護對方，不是愛護自己。反過來看，護持對方就是護持自己，自己一生成功的大道，就是在懂得保護別人，跟我們的經題相應，神愛世人。所以，神聖的事業容易成功，為什麼？他不違背世人，而且又得到神聖的加持，怎麼會不成功！人最怕的不是幫助你成功、幫助你失敗，是什麼？自私自利，做事情就難。</w:t>
      </w:r>
      <w:r>
        <w:t xml:space="preserve"> </w:t>
      </w:r>
    </w:p>
    <w:p w14:paraId="1C2AA2F9" w14:textId="77777777" w:rsidR="00230FD4" w:rsidRDefault="00230FD4">
      <w:pPr>
        <w:pStyle w:val="a3"/>
      </w:pPr>
      <w:r>
        <w:t xml:space="preserve">　　信仰宗教的人，無論是什麼教都好，宗教與宗教確實是平等的，無有高下，我們要在這個地方細心的觀察、認真的學習。我今天從早到晚，遇到的人、事、物，有沒有叫對方歡喜，沒有相諍的念頭發生。那要學什麼？學讓。孔老夫子具足的五德：溫和、善良、恭敬、節儉、禮讓。人要能做到這五個字，今天一天從早到晚不違背，是在這麼做法，恭喜你，你有成就。所以大乘佛法，我用最簡單的話來跟大家交流，就是內學佛陀，要斷貪瞋痴慢疑；外面，表現在外面，要學孔子，溫良恭儉讓。</w:t>
      </w:r>
      <w:r>
        <w:t xml:space="preserve"> </w:t>
      </w:r>
    </w:p>
    <w:p w14:paraId="2ABAF6D0" w14:textId="77777777" w:rsidR="00230FD4" w:rsidRDefault="00230FD4">
      <w:pPr>
        <w:pStyle w:val="a3"/>
      </w:pPr>
      <w:r>
        <w:t xml:space="preserve">　　煩惱習氣要斷掉。夫子是我們的老師，對老師要尊敬，怎樣才能算是尊敬？把老師的五德做到，是真正尊敬老師，五德就是溫良恭儉讓。一共十個字，貪瞋痴慢疑要斷，溫良恭儉讓要學，佛陀這兩句話我們就可以做得到。</w:t>
      </w:r>
      <w:r>
        <w:t xml:space="preserve"> </w:t>
      </w:r>
    </w:p>
    <w:p w14:paraId="619B408F" w14:textId="77777777" w:rsidR="00230FD4" w:rsidRDefault="00230FD4">
      <w:pPr>
        <w:pStyle w:val="a3"/>
      </w:pPr>
      <w:r>
        <w:t xml:space="preserve">　　人與人相處，這是不能避免的，從早到晚，我們所接觸的是人，我們有沒有叫人生歡喜心？諸佛菩薩能令一切眾生生歡喜心，所以他成佛了、他證菩薩果位。我們學佛從哪裡學起？就從這個地方學起，要叫眾生歡喜，要叫眾生沒有爭論。彼此在一起沒有相爭的，這是什麼人？這就是大乘教裡面所講的菩薩。</w:t>
      </w:r>
      <w:r>
        <w:t xml:space="preserve"> </w:t>
      </w:r>
    </w:p>
    <w:p w14:paraId="1C08943B" w14:textId="77777777" w:rsidR="00230FD4" w:rsidRDefault="00230FD4">
      <w:pPr>
        <w:pStyle w:val="a3"/>
      </w:pPr>
      <w:r>
        <w:t xml:space="preserve">　　有了前面就完成後面，『普示眾生安隱處，此方便者所行道』。這個「方便」，是菩薩教化眾生。修學，無論是大乘佛法、小乘佛法、顯教、密教，都不能離開這兩</w:t>
      </w:r>
      <w:r>
        <w:lastRenderedPageBreak/>
        <w:t>句經文，不可以離開。諸佛如來所在之處，令一切眾生生歡喜心，也是這四句偈的意思。</w:t>
      </w:r>
      <w:r>
        <w:t xml:space="preserve"> </w:t>
      </w:r>
    </w:p>
    <w:p w14:paraId="102B4C97" w14:textId="77777777" w:rsidR="00230FD4" w:rsidRDefault="00230FD4">
      <w:pPr>
        <w:pStyle w:val="a3"/>
      </w:pPr>
      <w:r>
        <w:t xml:space="preserve">　　「十方國土悉充遍」，誰能做到？菩薩能做到。菩薩能做到，回過頭來想想，我能不能做到？我學菩薩，也能做到。事，我們有障礙，我們沒有見性，見性障礙就沒有了。見性就是菩薩，而且是大菩薩，不是小菩薩，像文殊、普賢、觀音、勢至。有這些菩薩的成就，我們自行化他跟他平等，這兩首偈是完全做到了。十方國土悉充遍，他是真的充遍，我們不知道。</w:t>
      </w:r>
      <w:r>
        <w:t xml:space="preserve"> </w:t>
      </w:r>
    </w:p>
    <w:p w14:paraId="6825F653" w14:textId="77777777" w:rsidR="00230FD4" w:rsidRDefault="00230FD4">
      <w:pPr>
        <w:pStyle w:val="a3"/>
      </w:pPr>
      <w:r>
        <w:t xml:space="preserve">　　第三句講的：</w:t>
      </w:r>
      <w:r>
        <w:t xml:space="preserve"> </w:t>
      </w:r>
    </w:p>
    <w:p w14:paraId="1367B435" w14:textId="77777777" w:rsidR="00230FD4" w:rsidRDefault="00230FD4">
      <w:pPr>
        <w:pStyle w:val="a3"/>
      </w:pPr>
      <w:r>
        <w:t xml:space="preserve">　　【一光照觸無涯限，十方國土悉充遍。】</w:t>
      </w:r>
      <w:r>
        <w:t xml:space="preserve"> </w:t>
      </w:r>
    </w:p>
    <w:p w14:paraId="0C7917DE" w14:textId="77777777" w:rsidR="00230FD4" w:rsidRDefault="00230FD4">
      <w:pPr>
        <w:pStyle w:val="a3"/>
      </w:pPr>
      <w:r>
        <w:t xml:space="preserve">　　加上這兩句，我們曉得，確確實實是大乘菩薩，他有這個能力。『光』，智慧光明。智慧光明跟自性相應，性德周遍法界。我們有沒有？有，但是用錯了，沒有用在正道上。起心動念周遍法界，你知不知道？一念貪心起，周遍法界；一念瞋恚起，也是周遍法界；一念愚痴，當然還是周遍法界。這是我們習慣了，所謂習慣成自然，每天對這些事情不知不覺，不知道一切境緣都不是真的。境是境界，六根所接觸的六塵，六根、六塵都是假的，可是我們起心動念沒有離開它。有沒有認真去想想，我這一生怎麼辦？認真去反省，回光返照，不要照別人，照自己。照亮別人，回過頭來回光返照，好！得真實利益。</w:t>
      </w:r>
      <w:r>
        <w:t xml:space="preserve"> </w:t>
      </w:r>
    </w:p>
    <w:p w14:paraId="1C95657C" w14:textId="77777777" w:rsidR="00230FD4" w:rsidRDefault="00230FD4">
      <w:pPr>
        <w:pStyle w:val="a3"/>
      </w:pPr>
      <w:r>
        <w:t xml:space="preserve">　　總而言之一句話，真正修行人修什麼？我們說句俗話，真正修道，人人歡喜。我們從早到晚跟一切人接觸，有認識的、有不認識的，能不能叫這一切人看到我都歡喜？如果能夠令一切眾生見到你都生歡喜心，恭喜你、祝福你，你這一天沒有白過，行善積德你有分。怎麼知道你行善積德？看一切眾生見到你都生歡喜心，這個重要！如果說從早到晚，一切眾生看到我都不歡喜，跟經上講的相違背的，那我們就要認真反省，我這一天空過了。怎麼呢？不是善就是惡，不是佛菩薩就是眾生，眾生造業，業有善惡。遇到善知識，善心，善心生；遇到惡知識、冤親債主，惡念就生了。</w:t>
      </w:r>
      <w:r>
        <w:t xml:space="preserve"> </w:t>
      </w:r>
    </w:p>
    <w:p w14:paraId="2A63049D" w14:textId="77777777" w:rsidR="00230FD4" w:rsidRDefault="00230FD4">
      <w:pPr>
        <w:pStyle w:val="a3"/>
      </w:pPr>
      <w:r>
        <w:t xml:space="preserve">　　從這個地方，我們能體會到習氣可怕。用什麼方法把這些習氣轉過來？最殊勝的方法，無過於念佛，希望我從早到晚心裡頭的佛號不中斷。尤其在現前這個社會，這個地球上不太平，人與人、人與眾生不能和睦相處。佛光照見了，聖賢教誨說到了，我們要記住、要真幹。佛菩薩能做到：</w:t>
      </w:r>
      <w:r>
        <w:t xml:space="preserve"> </w:t>
      </w:r>
    </w:p>
    <w:p w14:paraId="33B4C836" w14:textId="77777777" w:rsidR="00230FD4" w:rsidRDefault="00230FD4">
      <w:pPr>
        <w:pStyle w:val="a3"/>
      </w:pPr>
      <w:r>
        <w:t xml:space="preserve">　　【普使世間得大明，此破闇者所行道。】</w:t>
      </w:r>
      <w:r>
        <w:t xml:space="preserve"> </w:t>
      </w:r>
    </w:p>
    <w:p w14:paraId="39719CE7" w14:textId="77777777" w:rsidR="00230FD4" w:rsidRDefault="00230FD4">
      <w:pPr>
        <w:pStyle w:val="a3"/>
      </w:pPr>
      <w:r>
        <w:t xml:space="preserve">　　能幫助眾生斷惡修善，能幫助眾生遠離災難，菩薩所行道。我們要認識、要跟進，親近善知識，遠離惡知識，這是我們迫切需要的。</w:t>
      </w:r>
      <w:r>
        <w:t xml:space="preserve"> </w:t>
      </w:r>
    </w:p>
    <w:p w14:paraId="569D293A" w14:textId="77777777" w:rsidR="00230FD4" w:rsidRDefault="00230FD4">
      <w:pPr>
        <w:pStyle w:val="a3"/>
      </w:pPr>
      <w:r>
        <w:t xml:space="preserve">　　白話翻譯的很容易懂，但是我們往往疏忽了。容易懂的，容易疏忽，沒有在這裡停一下，讓頭腦冷靜一點，好好的反省：我這一天過去了，道業上有沒有進步？要想道業進步，要怎麼做？看破、放下。看破是智慧，我明白了，我不再走錯路；放下是真幹，放下一切妄想、雜念，從早到晚身心清淨。六根接觸六塵，修行就是學習，學</w:t>
      </w:r>
      <w:r>
        <w:lastRenderedPageBreak/>
        <w:t>什麼？學不起心、不動念，對內，對外，不分別、不執著，就能符合佛菩薩的大明、破闇。</w:t>
      </w:r>
      <w:r>
        <w:t xml:space="preserve"> </w:t>
      </w:r>
    </w:p>
    <w:p w14:paraId="664371B5" w14:textId="77777777" w:rsidR="00230FD4" w:rsidRDefault="00230FD4">
      <w:pPr>
        <w:pStyle w:val="a3"/>
      </w:pPr>
      <w:r>
        <w:t xml:space="preserve">　　佛菩薩在哪裡？在經典裡。經典，專修淨土同修，像我們這樣的根器、根性，不是利根，下根，自己要承認。下根怎麼樣？要找最妥當的方法，保證我們這一生成功，這就是淨土宗念佛法門，目的是求生淨土。一部《無量壽經》、一句佛號，一切時一切處心上有它，這是上上乘人。這人不是凡夫，為什麼？他決定在這一生當中，往生極樂世界、親近阿彌陀佛，稀有難逢。這樣的人，是我們真正尊敬的人。</w:t>
      </w:r>
      <w:r>
        <w:t xml:space="preserve"> </w:t>
      </w:r>
    </w:p>
    <w:p w14:paraId="446E0C36" w14:textId="77777777" w:rsidR="00230FD4" w:rsidRDefault="00230FD4">
      <w:pPr>
        <w:pStyle w:val="a3"/>
      </w:pPr>
      <w:r>
        <w:t xml:space="preserve">　　可是緣不多見，我們所見到的，從早到晚，負面的多、正面的少。這樁事情要回光返照，為什麼我的緣，惡緣多善緣少？過去生中生生世世咱不談，這一生，我今年九十二歲了，過去九十二年，修的什麼？就明白了。真的要斷惡修善，改過自新，把經典搞清楚、搞明白，用這個智慧照見。照見之後，真正放下，真修、真幹。</w:t>
      </w:r>
      <w:r>
        <w:t xml:space="preserve"> </w:t>
      </w:r>
    </w:p>
    <w:p w14:paraId="4CD75D31" w14:textId="77777777" w:rsidR="00230FD4" w:rsidRDefault="00230FD4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39950" w14:textId="77777777" w:rsidR="00230FD4" w:rsidRDefault="00230FD4" w:rsidP="00230FD4">
      <w:r>
        <w:separator/>
      </w:r>
    </w:p>
  </w:endnote>
  <w:endnote w:type="continuationSeparator" w:id="0">
    <w:p w14:paraId="4814F775" w14:textId="77777777" w:rsidR="00230FD4" w:rsidRDefault="00230FD4" w:rsidP="00230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D9BC7" w14:textId="77777777" w:rsidR="00230FD4" w:rsidRDefault="00230FD4" w:rsidP="00230FD4">
      <w:r>
        <w:separator/>
      </w:r>
    </w:p>
  </w:footnote>
  <w:footnote w:type="continuationSeparator" w:id="0">
    <w:p w14:paraId="4D582994" w14:textId="77777777" w:rsidR="00230FD4" w:rsidRDefault="00230FD4" w:rsidP="00230F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D4"/>
    <w:rsid w:val="00230F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7DE7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0F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0F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0F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0F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