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8D3D" w14:textId="77777777" w:rsidR="006D641C" w:rsidRDefault="006D641C">
      <w:r>
        <w:t>重振聖賢教育</w:t>
      </w:r>
      <w:r>
        <w:t xml:space="preserve"> </w:t>
      </w:r>
      <w:r>
        <w:t xml:space="preserve">構建和諧世界　　淨空老法師（成德法師代讀）　　（共一集）　　</w:t>
      </w:r>
      <w:r>
        <w:t>2019/10/8</w:t>
      </w:r>
      <w:r>
        <w:t xml:space="preserve">　　法國巴黎聯合國教科文組織總部　　檔名：</w:t>
      </w:r>
      <w:r>
        <w:t xml:space="preserve">21-795-0001 </w:t>
      </w:r>
    </w:p>
    <w:p w14:paraId="07DC4C5C" w14:textId="77777777" w:rsidR="006D641C" w:rsidRDefault="006D641C">
      <w:pPr>
        <w:pStyle w:val="a3"/>
      </w:pPr>
      <w:r>
        <w:t xml:space="preserve">　　尊敬的諸位大使、諸位嘉賓，女士們、先生們：大家好！</w:t>
      </w:r>
      <w:r>
        <w:t xml:space="preserve"> </w:t>
      </w:r>
    </w:p>
    <w:p w14:paraId="296A07D1" w14:textId="77777777" w:rsidR="006D641C" w:rsidRDefault="006D641C">
      <w:pPr>
        <w:pStyle w:val="a3"/>
      </w:pPr>
      <w:r>
        <w:t xml:space="preserve">　　今天，我們感到很榮幸，能夠在聯合國教科文組織總部與大家共同探討「通過倫理、道德、因果和愛的教育祈求世界和平」這一重要主題。當今人類正處在一個大變革、大調整的時期，也處在一個挑戰層出不窮、風險日益增多的時代。如何化解矛盾衝突，建立起不同國家、不同政黨、不同族群、不同文化都能夠平等對待、和睦相處的和諧世界？我們認為，只有重振以倫理、道德、因果教育為核心的聖賢教育，才能從根本上解決問題。</w:t>
      </w:r>
      <w:r>
        <w:t xml:space="preserve"> </w:t>
      </w:r>
    </w:p>
    <w:p w14:paraId="63BA9EB6" w14:textId="77777777" w:rsidR="006D641C" w:rsidRDefault="006D641C">
      <w:pPr>
        <w:pStyle w:val="a3"/>
      </w:pPr>
      <w:r>
        <w:t xml:space="preserve">　　《群書治要．潛夫論》中指出，「上聖不務治民事，而務治民心」，人類社會一切問題之根源都在於無知。當人類喪失一體共存的共同體觀念，轉向競爭、鬥爭、戰爭，就會造成無窮無盡的災難。導正人心的最好方法，即是重振聖賢教育。聖賢教育的核心精神，是啟發人自性本有的真誠愛心，使其永遠保持，並發揚光大。《禮記．學記》強調，「建國君民，教學為先」，即建立政權、領導人民，實現天下太平，最為重要的是推廣聖賢教育。《說文解字》中指出，「聖者，通也」。世界各大宗教的創始人，都是通達明瞭一體真相的聖人，無緣大慈，同體大悲。聖賢教育的目的和作用，即是通過教育，實現人類靈性的提升、社會的穩定和諧，以及全人類的共存共榮與可持續發展。下面，我們就以中國文化為例，來探討如何落實倫理、道德、因果三種普世教育的問題。</w:t>
      </w:r>
      <w:r>
        <w:t xml:space="preserve"> </w:t>
      </w:r>
    </w:p>
    <w:p w14:paraId="09679864" w14:textId="77777777" w:rsidR="006D641C" w:rsidRDefault="006D641C">
      <w:pPr>
        <w:pStyle w:val="a3"/>
      </w:pPr>
      <w:r>
        <w:t xml:space="preserve">　　倫理教育</w:t>
      </w:r>
      <w:r>
        <w:t xml:space="preserve"> </w:t>
      </w:r>
    </w:p>
    <w:p w14:paraId="664DF9DC" w14:textId="77777777" w:rsidR="006D641C" w:rsidRDefault="006D641C">
      <w:pPr>
        <w:pStyle w:val="a3"/>
      </w:pPr>
      <w:r>
        <w:t xml:space="preserve">　　倫理教育是揭示人與人之間真實關係的教育。中國文化將其概括為五倫：父子、夫婦、君臣、長幼、朋友。這些關係不是人為規定的，而是自然形成的。如何處理這五種關係？第一「父子有親」，父母慈愛兒女，兒女孝順父母。其核心精神是一體的孝的觀念，孝是道德之源。第二「長幼有序」，依照長幼順序互相敬愛關懷，從兄弟姊妹之友愛，拓展為尊敬一切年長者、愛護一切年幼者。尊師重道是其代表，其核心精神為敬。孝親尊師是一切德行的大根大本。第三「夫婦有別」，別是角色任務不同，丈夫在外維持生計，妻子在家相夫教子。印光大師指出，「閨閫乃聖賢所出之地，母教為天下太平之源」，家庭教育特重母教。中國古人高度重視初始教育，如胎教、幼教和啟蒙教育，保護幼童不受負面信息的染污。初始教育根基穩固，人就具備辨別是非、邪正、善惡的能力，而不會淪為無知。當今一切社會衝突的根源在哪裡？在家庭。夫妻衝突引發父子衝突、兄弟衝突，進而升級為社會衝突。第四「君臣有義」。領導以仁德對待下屬，下屬以忠誠對待領導，雙方秉持道義精神，社會團體內部就能穩定和諧。第五「朋友有信」，朋友相處要講求信用。能夠推行五倫大道，人類命運共同體的構建就有了堅實的社會基礎。五倫是道，是自然規律。</w:t>
      </w:r>
      <w:r>
        <w:t xml:space="preserve"> </w:t>
      </w:r>
    </w:p>
    <w:p w14:paraId="58775C57" w14:textId="77777777" w:rsidR="006D641C" w:rsidRDefault="006D641C">
      <w:pPr>
        <w:pStyle w:val="a3"/>
      </w:pPr>
      <w:r>
        <w:t xml:space="preserve">　　道德教育</w:t>
      </w:r>
      <w:r>
        <w:t xml:space="preserve"> </w:t>
      </w:r>
    </w:p>
    <w:p w14:paraId="761E5343" w14:textId="77777777" w:rsidR="006D641C" w:rsidRDefault="006D641C">
      <w:pPr>
        <w:pStyle w:val="a3"/>
      </w:pPr>
      <w:r>
        <w:t xml:space="preserve">　　隨順自然規律而行，把倫理關係處理得非常和諧、融洽，就是德，中國古人將其總結為五常。第一「仁」，就是愛人，推己及人；己所不欲，勿施於人。第二「義」，就是循理，一切身語意的造作都要合情、合理、合法。第三「禮」，是禮</w:t>
      </w:r>
      <w:r>
        <w:lastRenderedPageBreak/>
        <w:t>節、規矩，凡事有節度、有節制；沒有禮，社會秩序就會混亂。第四「智」，凡事要用理智，不能用感情。第五「信」，相信人性本善，對人要守信用。進一步展開，還有孝悌忠信、禮義廉恥、仁愛和平等具體條目。人能自我修養五常之德，並秉持仁、義、禮、智、信的精神對待家人，家庭就會整齊有序；每個家庭都能整齊，國家自然安治；各個國家都能安治，世界自然和平。</w:t>
      </w:r>
      <w:r>
        <w:t xml:space="preserve"> </w:t>
      </w:r>
    </w:p>
    <w:p w14:paraId="046D337F" w14:textId="77777777" w:rsidR="006D641C" w:rsidRDefault="006D641C">
      <w:pPr>
        <w:pStyle w:val="a3"/>
      </w:pPr>
      <w:r>
        <w:t xml:space="preserve">　　因果教育</w:t>
      </w:r>
      <w:r>
        <w:t xml:space="preserve"> </w:t>
      </w:r>
    </w:p>
    <w:p w14:paraId="6C5D2FE1" w14:textId="77777777" w:rsidR="006D641C" w:rsidRDefault="006D641C">
      <w:pPr>
        <w:pStyle w:val="a3"/>
      </w:pPr>
      <w:r>
        <w:t xml:space="preserve">　　大乘佛教常說：「萬法皆空，因果不空」，因果規律是一種具有普遍性的客觀規律。《道德經》指出：「天網恢恢，疏而不失」，（註一）</w:t>
      </w:r>
      <w:r>
        <w:t xml:space="preserve"> </w:t>
      </w:r>
      <w:r>
        <w:t>《道德經》此句有二版本，較古版本作「天網恢恢，疏而不失」，如漢朝《老子河上公章句》、三國曹魏王弼《老子道德經注》、唐初《群書治要》等。《群書治要》此句夾注：「天所羅網，恢恢甚大。雖疏遠，司察人善惡，無有所失。」另一版本作「天網恢恢，疏而不漏」，如《後漢書》《魏書》等。案：「不漏」義通「不失」。</w:t>
      </w:r>
      <w:r>
        <w:t xml:space="preserve"> </w:t>
      </w:r>
    </w:p>
    <w:p w14:paraId="4E02B30A" w14:textId="77777777" w:rsidR="006D641C" w:rsidRDefault="006D641C">
      <w:pPr>
        <w:pStyle w:val="a3"/>
      </w:pPr>
      <w:r>
        <w:t xml:space="preserve">　　（註一）因果規律就像一張遍佈宇宙的天羅地網，貫穿於萬事萬物之中。其主要內容和總的原則即是「善有善報，惡有惡報」。倫理道德教育使人羞於造惡；因果教育使人不敢造惡。因果教育對扭轉和改良世風的效果更為顯著。周安士先生指出：「人人知因果，天下大治之道也；人人不知因果，天下大亂之道也」，足見因果觀念對於規範世道人心、維護世界安定有著不可替代的作用。接受這三種教育的人會安分守己，不怨天、不尤人，積極進取、崇德向善。</w:t>
      </w:r>
      <w:r>
        <w:t xml:space="preserve"> </w:t>
      </w:r>
    </w:p>
    <w:p w14:paraId="589B5A7A" w14:textId="77777777" w:rsidR="006D641C" w:rsidRDefault="006D641C">
      <w:pPr>
        <w:pStyle w:val="a3"/>
      </w:pPr>
      <w:r>
        <w:t xml:space="preserve">　　以倫理、道德、因果教育促進社會和諧，我們有真實案例可做證明。二ＯＯ五年至二ＯＯ八年，在我的家鄉中國安徽省廬江縣湯池鎮，我們成立了「廬江文化教育中心」，採用中華傳統儒釋道三教的基本教材，以言傳身教的方式教育全鎮四萬八千居民，結果在短短三個月內，大眾的良知良能被喚醒，都感到羞於作惡。湯池鎮的社會風氣大大改善，犯罪率和離婚率大幅下降，家庭變得和諧，鄰里變得和睦，小孩變得孝順，街道變得整齊，治安變得良好，教育效果非常顯著。這充分證明了人性本善，以及人是教得好的。另外，我們還在新加坡和澳洲圖文巴致力於宗教團結與族群團結工作，促進多元文化、多元宗教和諧共處，同樣取得了顯著成效。這些成果都曾在聯合國教科文組織總部進行過報告，感動了與會的大使代表們。這些案例，都能證明聖賢教育對促進社會和諧的巨大作用。</w:t>
      </w:r>
      <w:r>
        <w:t xml:space="preserve"> </w:t>
      </w:r>
    </w:p>
    <w:p w14:paraId="5AEADDF9" w14:textId="77777777" w:rsidR="006D641C" w:rsidRDefault="006D641C">
      <w:pPr>
        <w:pStyle w:val="a3"/>
      </w:pPr>
      <w:r>
        <w:t xml:space="preserve">　　我們觀察世界各大宗教的教義可以發現，重視倫理、道德、因果教育是各宗教的顯著共性，充分證明了這是人類主要的教育。人而無德，行之不遠。在當今世界，能否提升全球人民的倫理道德素養，實為決定人類未來走向的當務之急，其中最為重要、最為有效的方法，無過於宗教團結，宗教回歸教育，宗教互相學習。應該從哪裡做起？要從自己做起，從我一家、我的社區、我所屬的宗教做起。我們要培養宗教人才，把每個宗教經典中關於倫理、道德、因果教育的內容，通過網際網路向全球進行講解播放；也可以以地區為單位，建立道德講堂和多元文化教育活動中心，讓這一地區的人民增進交流，共同接受聖賢教育。</w:t>
      </w:r>
      <w:r>
        <w:t xml:space="preserve"> </w:t>
      </w:r>
    </w:p>
    <w:p w14:paraId="7F52899F" w14:textId="77777777" w:rsidR="006D641C" w:rsidRDefault="006D641C">
      <w:pPr>
        <w:pStyle w:val="a3"/>
      </w:pPr>
      <w:r>
        <w:t xml:space="preserve">　　從歷史和現實出發可知，唯有東西方全面恢復聖賢教育，人類生活才能獲得尊嚴、獲得意義、獲得價值，構建持久和平、共同繁榮的和諧世界的美好願景才能實</w:t>
      </w:r>
      <w:r>
        <w:lastRenderedPageBreak/>
        <w:t>現。讓我們一起攜手努力，通過神聖的教育，締造一個互敬互愛、共存共榮的人類命運共同體！</w:t>
      </w:r>
      <w:r>
        <w:t xml:space="preserve"> </w:t>
      </w:r>
    </w:p>
    <w:p w14:paraId="1C7695BF" w14:textId="77777777" w:rsidR="006D641C" w:rsidRDefault="006D641C">
      <w:pPr>
        <w:pStyle w:val="a3"/>
      </w:pPr>
      <w:r>
        <w:t xml:space="preserve">　　最後，祝福與會的各國大使、嘉賓們平安喜樂，如意吉祥！祝福世界各國風調雨順，國泰民安，世界大同，永續和平！謝謝大家！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761B9" w14:textId="77777777" w:rsidR="006D641C" w:rsidRDefault="006D641C" w:rsidP="006D641C">
      <w:r>
        <w:separator/>
      </w:r>
    </w:p>
  </w:endnote>
  <w:endnote w:type="continuationSeparator" w:id="0">
    <w:p w14:paraId="64F5C688" w14:textId="77777777" w:rsidR="006D641C" w:rsidRDefault="006D641C" w:rsidP="006D6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63883" w14:textId="77777777" w:rsidR="006D641C" w:rsidRDefault="006D641C" w:rsidP="006D641C">
      <w:r>
        <w:separator/>
      </w:r>
    </w:p>
  </w:footnote>
  <w:footnote w:type="continuationSeparator" w:id="0">
    <w:p w14:paraId="3A0E647C" w14:textId="77777777" w:rsidR="006D641C" w:rsidRDefault="006D641C" w:rsidP="006D64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1C"/>
    <w:rsid w:val="006D64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F630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64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64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64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64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