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ADD4" w14:textId="77777777" w:rsidR="00805536" w:rsidRDefault="00805536">
      <w:r>
        <w:t>一切法從真實心中作</w:t>
      </w:r>
      <w:r>
        <w:t>—</w:t>
      </w:r>
      <w:r>
        <w:t xml:space="preserve">丙申年賀年語　　（共一集）　　</w:t>
      </w:r>
      <w:r>
        <w:t>2016/2/8</w:t>
      </w:r>
      <w:r>
        <w:t xml:space="preserve">　　香港佛陀教育協會　　檔名：</w:t>
      </w:r>
      <w:r>
        <w:t xml:space="preserve">32-118-0001 </w:t>
      </w:r>
    </w:p>
    <w:p w14:paraId="370C5CBB" w14:textId="77777777" w:rsidR="00805536" w:rsidRDefault="00805536">
      <w:pPr>
        <w:pStyle w:val="a3"/>
      </w:pPr>
      <w:r>
        <w:t xml:space="preserve">　　諸位法師、諸位同修，大家好！時間過得很快，轉眼之間一年又過去了。在這新的一年開始之際，希望以善導大師的教誨，與大家一起共勉。善導大師在《觀經四帖疏》裡面說，「經云：『一者至誠心』，至者真，誠者實。欲明一切眾生身口意業所修解行，必須真實心中作」。佛門弟子要發菩提心，菩提心的本體就是至誠心，善導大師告訴我們，至誠心就是真實心。所以我們身口意的一切造作，都必須從真實心中作，才是真修行。</w:t>
      </w:r>
      <w:r>
        <w:t xml:space="preserve"> </w:t>
      </w:r>
    </w:p>
    <w:p w14:paraId="704E4D0B" w14:textId="77777777" w:rsidR="00805536" w:rsidRDefault="00805536">
      <w:pPr>
        <w:pStyle w:val="a3"/>
      </w:pPr>
      <w:r>
        <w:t xml:space="preserve">　　現在社會一年比一年混亂，佛門弟子處在這樣一個亂世的共業當中，如果隨波逐流，行為跟一般造惡的人一樣，不孝父母、不敬長輩等等，這樣的人雖然學佛，只是學在表面，而沒有實際的內容，得不到佛法的真實利益，也就很難從這個共業當中倖免，造惡的人將來如何遭難，這些學佛的人一樣也如何遭難。學佛沒有給他們帶來實質的改變，這是因為他們沒有從真實心中作的緣故。真正佛門弟子，必須依照佛菩薩與祖師大德的教誨，一切法都從真實心中作。用真誠心、清淨心、恭敬心來修行菩提正道，認真落實，痛改前非，革除過去不良的習氣，例如貪欲、嫉妒、怨恨、不能包容別人等等。在這新的一年當中，一切修行都要從自心開始，做到心正、言正、行正。要老實、聽話、真幹，把佛的教誨真正落實在生活中，把佛教給我們的三皈、五戒、十善、三福、六和、三學、六度、十願變成實際生活。無論出家、在家，道場都要煥然一新。佛弟子要興起帶頭作用，帶動周邊的人斷惡修善，修清淨平等心。這樣認真落實，才能真正理解經論的教誨，念佛才能往生極樂世界。</w:t>
      </w:r>
      <w:r>
        <w:t xml:space="preserve"> </w:t>
      </w:r>
    </w:p>
    <w:p w14:paraId="06EE9A68" w14:textId="77777777" w:rsidR="00805536" w:rsidRDefault="00805536">
      <w:pPr>
        <w:pStyle w:val="a3"/>
      </w:pPr>
      <w:r>
        <w:t xml:space="preserve">　　希望大家拓開心量，包容全球苦難眾生，落實「愛心遍環宇，善意滿人間」。盡我們最大的努力，讓一切眾生真正平等對待，和睦相處。如果人人都能如此認真落實，世界和平、大同之治是可以達到的。祝福大家新年如意，光壽無量！祝福祖國國運昌隆，國泰民安！祝福世界安定和平，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F3D53" w14:textId="77777777" w:rsidR="00805536" w:rsidRDefault="00805536" w:rsidP="00805536">
      <w:r>
        <w:separator/>
      </w:r>
    </w:p>
  </w:endnote>
  <w:endnote w:type="continuationSeparator" w:id="0">
    <w:p w14:paraId="48478F40" w14:textId="77777777" w:rsidR="00805536" w:rsidRDefault="00805536" w:rsidP="00805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D99C9" w14:textId="77777777" w:rsidR="00805536" w:rsidRDefault="00805536" w:rsidP="00805536">
      <w:r>
        <w:separator/>
      </w:r>
    </w:p>
  </w:footnote>
  <w:footnote w:type="continuationSeparator" w:id="0">
    <w:p w14:paraId="6E2844EB" w14:textId="77777777" w:rsidR="00805536" w:rsidRDefault="00805536" w:rsidP="00805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36"/>
    <w:rsid w:val="008055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278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