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7CC4" w14:textId="77777777" w:rsidR="00A02B2C" w:rsidRDefault="00A02B2C">
      <w:r>
        <w:t xml:space="preserve">隨緣開示　　（第十七集）　　</w:t>
      </w:r>
      <w:r>
        <w:t>1999/11/19</w:t>
      </w:r>
      <w:r>
        <w:t xml:space="preserve">　　新加坡淨宗學會　　檔名：</w:t>
      </w:r>
      <w:r>
        <w:t xml:space="preserve">32-167-0017 </w:t>
      </w:r>
    </w:p>
    <w:p w14:paraId="36806F3A" w14:textId="77777777" w:rsidR="00A02B2C" w:rsidRDefault="00A02B2C">
      <w:pPr>
        <w:pStyle w:val="a3"/>
      </w:pPr>
      <w:r>
        <w:t xml:space="preserve">　　諸位同學，大家好！今天台北淨宗學會陳會長到我們此地來，要求我們對台北同學講幾句話，我們就利用這個時間。今天我要跟大家講的，就是佛家常說的「慈悲為本，方便為門」。洛杉磯淨宗學會陳景昌會長也打電話給我，我說我們用一個題目勉勵我們淨宗的同學。這兩句話在佛家是老生常談，可是它的意思很深，真正能體會得的人並不多。這兩句話包括了全部的佛法，世尊四十九年所說的一切法都出不了這兩句，所以它的範圍境界是無限的深廣。我們要度自己，要幫助別人，尤其是今天大家都很關心消災免難，只要把這兩句話真正做到了，不一定要完全做到，能夠做到百分之十、百分之二十，你就得度了。從哪裡下手？我們淨宗成立的時候，提出修行五個科目，這五個科目諸位仔細去想想，不是屬於第一句「慈悲為本」，就是屬於第二句「方便為門」，總離不開這個大前提、大原則。</w:t>
      </w:r>
      <w:r>
        <w:t xml:space="preserve"> </w:t>
      </w:r>
    </w:p>
    <w:p w14:paraId="7837E001" w14:textId="77777777" w:rsidR="00A02B2C" w:rsidRDefault="00A02B2C">
      <w:pPr>
        <w:pStyle w:val="a3"/>
      </w:pPr>
      <w:r>
        <w:t xml:space="preserve">　　淨宗修學的五個科目，第一個是「淨業三福」，我們做了沒有？怎麼個做法？所以佛法修行的根是在「孝親尊師」，第一句「孝養父母，奉事師長」。怎樣把這一句提升到菩薩修學最高的境界，那就是普賢行了。普賢行跟一般大乘菩薩行還是不一樣，什麼地方不一樣？普賢行是平等心、清淨心修學的，就是《無量壽經》上講的「清淨平等覺」。只要用這個心來修行，這就是修的普賢行，這是慈悲方便到了極處。行人心目之中，虛空法界一切眾生就是我們的父母，不是把他看作父母，真的是父母。虛空法界一切眾生真的是諸佛如來，我們在《華嚴經》上得到證明。換句話說，我們起心動念、言語造作，我們應當如何對待父母、如何對待佛陀？慈悲是這樣生出來的。往後都是屬於方便，所有一切的教學都是方便法。</w:t>
      </w:r>
      <w:r>
        <w:t xml:space="preserve"> </w:t>
      </w:r>
    </w:p>
    <w:p w14:paraId="129981B3" w14:textId="77777777" w:rsidR="00A02B2C" w:rsidRDefault="00A02B2C">
      <w:pPr>
        <w:pStyle w:val="a3"/>
      </w:pPr>
      <w:r>
        <w:t xml:space="preserve">　　我們今天修學沒有扎根，都是以自我為中心，這是凡夫的觀念，錯誤的觀念。諸佛如來不是以自我為中心，是以虛空法界一切眾生做為宇宙的中心，自己是這個中心裡面的一個分子而已。所以佛菩薩能受到九法界一切眾生的敬仰，這也就是中國人諺語裡面所說的「天時不如地利，地利不如人和」，佛菩薩得人和。人和從哪裡得到的？就是對於宇宙人生真相徹底明白了，知道主從的關係，主是一切眾生，我們是隨從，一切眾生是主，我為一切眾生服務。你們看看經典上，諸佛如來是不是為一切眾生服務？我們要從這裡學。民主講到究極處是佛法，佛眼睛當中眾生是主，佛菩薩為他們服務。服務的時候要順從，普賢菩薩的十願，「恆順眾生，隨喜功德」，這是菩薩行、佛行。我們今天搞錯了，是自己為主，叫別人順從我，顛倒了！所以我們失掉了人和，無論世法、佛法都不能成就。幾個人懂得這個道理？</w:t>
      </w:r>
      <w:r>
        <w:t xml:space="preserve"> </w:t>
      </w:r>
    </w:p>
    <w:p w14:paraId="261162E8" w14:textId="77777777" w:rsidR="00A02B2C" w:rsidRDefault="00A02B2C">
      <w:pPr>
        <w:pStyle w:val="a3"/>
      </w:pPr>
      <w:r>
        <w:t xml:space="preserve">　　慈悲、方便的落實，我們以普賢菩薩教誨來說，第一個「禮敬諸佛」。一切眾生就是諸佛，我們是不是以對如來、對世尊、對阿彌陀佛的恭敬心對待一切眾生？我們有沒有這樣做？你能夠這樣做，恭喜你，你是普賢菩薩，你修普賢行。我們今天說：「我為什麼對他要禮敬？」你不了解這個原因。這些人都是壞人，都是惡人，都不做善事，我對他還要禮敬嗎？你根本不曉得事實真相，你要曉得事實真相你就會禮敬。</w:t>
      </w:r>
      <w:r>
        <w:t xml:space="preserve"> </w:t>
      </w:r>
    </w:p>
    <w:p w14:paraId="040C1E93" w14:textId="77777777" w:rsidR="00A02B2C" w:rsidRDefault="00A02B2C">
      <w:pPr>
        <w:pStyle w:val="a3"/>
      </w:pPr>
      <w:r>
        <w:t xml:space="preserve">　　誰知道事實真相？中國古時候的舜王。舜王的父親，舜王的後母，舜王的弟弟，我們在歷史上看到，我們一般人說這是最壞的人，最狠毒的人，可是舜把他看作父母，把他看作兄弟，沒有看到他的缺點，覺得父親、後母、弟弟都非常可愛，他們對我不好，一定是我自己有過失。他不見別人過，只見自己過，天天反省、天天改過，</w:t>
      </w:r>
      <w:r>
        <w:lastRenderedPageBreak/>
        <w:t>最後他的父母兄弟心態都轉變過來了，都對他好了，人和！「家和萬事興」，家一和就感動鄰里鄉黨，感動當時的國王（堯王），堯王聽說有這麼一個人，把兩個女兒嫁給他，王位讓給他。什麼原因？人和。我們今天只看到別人過錯，沒有看到自己的過錯，我們不是修普賢行。普賢行比大乘菩薩行還高，高就是什麼？一切眾生真的是我父母。父母哪有過失？只是我自己的過失，得不到父母歡心。</w:t>
      </w:r>
      <w:r>
        <w:t xml:space="preserve"> </w:t>
      </w:r>
    </w:p>
    <w:p w14:paraId="5FFD9B08" w14:textId="77777777" w:rsidR="00A02B2C" w:rsidRDefault="00A02B2C">
      <w:pPr>
        <w:pStyle w:val="a3"/>
      </w:pPr>
      <w:r>
        <w:t xml:space="preserve">　　你們從這個例子上仔細去想，我們喜歡批評別人，說實在的話，凡夫哪有資格說人家的過失？自己本身有過失，你怎麼有資格說人家的過失？到本身沒有過失的時候，看到一切眾生都是佛菩薩，都是父母。大乘戒經裡面所說的，「一切男子是我父，一切女人是我母」，這個話佛在經論上不知道說了多少遍，不是比喻，是實實在在的話。慈悲心是從這個地方生出來的，如何孝養、如何恭敬、如何對待，那都是方便。所以三福，我們提倡修行是「三福、六和、三學、六度、普賢十願」，這五個科目。三福的前兩句是根，是根本。所以什麼是佛法？最簡單的答案，孝親尊師就是佛法，徹始徹終，佛法修的是孝道、師道。</w:t>
      </w:r>
      <w:r>
        <w:t xml:space="preserve"> </w:t>
      </w:r>
    </w:p>
    <w:p w14:paraId="1F317380" w14:textId="77777777" w:rsidR="00A02B2C" w:rsidRDefault="00A02B2C">
      <w:pPr>
        <w:pStyle w:val="a3"/>
      </w:pPr>
      <w:r>
        <w:t xml:space="preserve">　　普賢十願，你們自己想想，「禮敬」我們有沒有做到？光拜佛沒用。佛的形像在此地，拜他有什麼用處？要把拜形像這個心境、心行落實到一切眾生，你就是修的禮敬諸佛。諸佛是過去佛、現在佛、未來佛，這大家知道，一切眾生皆是未來佛，這個話是佛方便說。佛的真實說，「一切眾生本來成佛」，這是說真的，《華嚴》、《圓覺》上佛都是這個說法。所以我們要學佛菩薩，我們自身為一切眾生服務，為諸佛如來服務的，為父母服務的，只見自己過，不見他人過，我們的道業就能增長、就能成就。行門方面，真正用功是觀想念佛，無論是哪一個法門，這個原則不變。</w:t>
      </w:r>
      <w:r>
        <w:t xml:space="preserve"> </w:t>
      </w:r>
    </w:p>
    <w:p w14:paraId="4728B710" w14:textId="77777777" w:rsidR="00A02B2C" w:rsidRDefault="00A02B2C">
      <w:pPr>
        <w:pStyle w:val="a3"/>
      </w:pPr>
      <w:r>
        <w:t xml:space="preserve">　　昨天我們節錄天主教修行的方法，我看到它的十誡，我把它影印下來給諸位同學做參考。它第一誡就是做早晚課，第二誡講發願，第三誡講沒有正當的理由，早晚功課沒做。所以這三條就是佛法講的，第一條是不懷疑，第二條是不夾雜，第三條是不間斷。你們仔細看看，前面三條是不是這樣的？後面的七條就是我們佛法裡面的五戒十善。第四誡跟佛法的理念相同，孝養父母，奉事師長，第四誡它的文是關於晚輩的本分，不孝敬父母，不聽父母或師長的話，對父母師長失敬，你看看。不過它沒有佛法裡面所說的一切眾生是我們的父母師長，它沒有這個說法，這是佛法修學殊勝之處。如果我們把眾生看作眾生，跟其他宗教有什麼差別？甚至於還不如人家。天主教、基督教值得我們尊敬。不過它沒有講不殺生，講不殺人，我們佛法講不殺生，比它範圍廣。第六誡不邪淫，第七誡不偷盜，第八誡不妄語。不偷盜裡面，侵佔偷取別人的財物、買賣不公道、做事不公正、借東西不還、故意損壞別人的東西、幸災樂禍，統統是偷盜，它講得簡單明瞭。不妄語裡面說，說謊話、虛言假意、論別人的長短、說別人的是非、破壞別人的名譽、冤枉別人、妄斷別人、挑撥是非。他們是真正能做到，必定得諸佛護念，龍天善神保護。</w:t>
      </w:r>
      <w:r>
        <w:t xml:space="preserve"> </w:t>
      </w:r>
    </w:p>
    <w:p w14:paraId="0003B82F" w14:textId="77777777" w:rsidR="00A02B2C" w:rsidRDefault="00A02B2C">
      <w:pPr>
        <w:pStyle w:val="a3"/>
      </w:pPr>
      <w:r>
        <w:t xml:space="preserve">　　我們是學佛的佛弟子，以為在其他宗教之上，佛所講的這些道理你明白了沒有？佛教導你日常生活行為我們做到沒有？佛講的理論我們不懂，佛教導我們的方法我們沒去做，不如別人。別人將來會升天堂。諺語常講「地獄門前僧道多」，我們的心行是落在三途，遠遠不如人，這個罪過就深了。我們穿佛的衣服，每天接受佛的供養，沒有依教奉行，破壞佛法的形象，這是什麼罪？破和合僧，我們學的佛是假佛不是真佛。</w:t>
      </w:r>
      <w:r>
        <w:t xml:space="preserve"> </w:t>
      </w:r>
    </w:p>
    <w:p w14:paraId="29BD8E9C" w14:textId="77777777" w:rsidR="00A02B2C" w:rsidRDefault="00A02B2C">
      <w:pPr>
        <w:pStyle w:val="a3"/>
      </w:pPr>
      <w:r>
        <w:lastRenderedPageBreak/>
        <w:t xml:space="preserve">　　所以我們要想真正有成就，要想消災免難，一定要學學舜王。六祖惠能大師也講得好，「若真修道人，不見世間過」。對人、對事、對物，只論現行，不論過去。過去他做錯事情，我們也做錯過事情，諸佛菩薩在因地上也做錯過事情，不論過去，只論現前，他現前做得不錯，我們對一切眾生恭敬心才能生得起來；常常看別人的過失，這個恭敬心生不起來。恭敬心是自己的性德，不敬是煩惱，為什麼讓自己的煩惱常常起現行，不讓自己的性德流露？這裡面的功過、善惡我們要搞清楚、搞明白。</w:t>
      </w:r>
      <w:r>
        <w:t xml:space="preserve"> </w:t>
      </w:r>
    </w:p>
    <w:p w14:paraId="6814BE9A" w14:textId="77777777" w:rsidR="00A02B2C" w:rsidRDefault="00A02B2C">
      <w:pPr>
        <w:pStyle w:val="a3"/>
      </w:pPr>
      <w:r>
        <w:t xml:space="preserve">　　所以真正修行人，佛法裡常講常生歡喜心，常生恭敬心。念佛人，尤其大勢至菩薩教給我們「淨念相繼」，淨念是善念，淨念是正念，唯有不見世間過的人，善念、正念才能現前，才能永遠保持不失，才能保持到人和。「家和萬事興」，你一家和合，一個道場和合，這個道場興旺。一個家庭興旺，一個道場興旺，就帶動許許多多的道場，潛移默化，功德殊勝，不可思議。所以佛經裡面的話字字句句我們要細心的去讀誦，不可以粗心大意。粗心大意往往把人家的這個意思解錯了，曲解如來真實義。</w:t>
      </w:r>
      <w:r>
        <w:t xml:space="preserve"> </w:t>
      </w:r>
    </w:p>
    <w:p w14:paraId="7EE10FFE" w14:textId="77777777" w:rsidR="00A02B2C" w:rsidRDefault="00A02B2C">
      <w:pPr>
        <w:pStyle w:val="a3"/>
      </w:pPr>
      <w:r>
        <w:t xml:space="preserve">　　《無量壽經》的會集，夏蓮居老居士是再來人，不是普通人。我在佛羅里達講經的時候，那邊有些美國有特異功能的人看到夏蓮居的照片，他們非常驚訝，這個人身體是透明的。什麼叫透明？一絲毫的污染都沒有。這些外國人是跟悟塵法師講的，悟塵那時候還沒有出家，他告訴我的。而且那些特異功能人講的話沒錯，他說這個人現在已經不在了。他是個再來人，他到這個世間來幹什麼？主要任務就是會集《無量壽經》，使這個經本能夠流傳後世，廣度眾生。他是示現，三年的時間才把這個經會成，又用七年的時間做訂正。實際上，哪裡需要這麼長的時間？示現給我們看的，讓我們增長信心。我們今天在裡面挑剔毛病，那是凡夫知見，我們解的意思不圓，是我們自己程度不夠。虛心懺悔！如何才能解如來真實義？要心地清淨，要一塵不染，清淨心生智慧，智慧才能深解義趣。</w:t>
      </w:r>
      <w:r>
        <w:t xml:space="preserve"> </w:t>
      </w:r>
    </w:p>
    <w:p w14:paraId="1B2F76F7" w14:textId="77777777" w:rsidR="00A02B2C" w:rsidRDefault="00A02B2C">
      <w:pPr>
        <w:pStyle w:val="a3"/>
      </w:pPr>
      <w:r>
        <w:t xml:space="preserve">　　我們在《慕西》第四十一期看到「世紀末的驚心數字」，這裡面是講的美國，美國有統計，世界其他國家地區沒有統計，大概也不例外。你看看這些東西，想想現在是什麼社會？再問一問，應不應該遭劫難？自己就清楚、就明白了。劫難來了，我們應該如何去處置，自己也就明白了。斷惡修善，破迷開悟，轉凡成聖，才能夠自度度他，才能夠真正避免這種大劫難。</w:t>
      </w:r>
      <w:r>
        <w:t xml:space="preserve"> </w:t>
      </w:r>
    </w:p>
    <w:p w14:paraId="06F3A698" w14:textId="77777777" w:rsidR="00A02B2C" w:rsidRDefault="00A02B2C">
      <w:pPr>
        <w:pStyle w:val="a3"/>
      </w:pPr>
      <w:r>
        <w:t xml:space="preserve">　　好，今天時間到了，我謹以這一點貢獻給我們淨宗學會的諸位同學。謝謝大家。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ECE42" w14:textId="77777777" w:rsidR="00A02B2C" w:rsidRDefault="00A02B2C" w:rsidP="00A02B2C">
      <w:r>
        <w:separator/>
      </w:r>
    </w:p>
  </w:endnote>
  <w:endnote w:type="continuationSeparator" w:id="0">
    <w:p w14:paraId="31BD93DB" w14:textId="77777777" w:rsidR="00A02B2C" w:rsidRDefault="00A02B2C" w:rsidP="00A02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7CB1E" w14:textId="77777777" w:rsidR="00A02B2C" w:rsidRDefault="00A02B2C" w:rsidP="00A02B2C">
      <w:r>
        <w:separator/>
      </w:r>
    </w:p>
  </w:footnote>
  <w:footnote w:type="continuationSeparator" w:id="0">
    <w:p w14:paraId="091C9F94" w14:textId="77777777" w:rsidR="00A02B2C" w:rsidRDefault="00A02B2C" w:rsidP="00A02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2C"/>
    <w:rsid w:val="00A02B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1EA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2B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2B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2B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2B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