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667CA" w14:textId="77777777" w:rsidR="00D15712" w:rsidRDefault="00D15712">
      <w:r>
        <w:t xml:space="preserve">隨緣開示　　（第四十九集）　　</w:t>
      </w:r>
      <w:r>
        <w:t>2000/3/5</w:t>
      </w:r>
      <w:r>
        <w:t xml:space="preserve">　　新加坡淨宗學會　　檔名：</w:t>
      </w:r>
      <w:r>
        <w:t xml:space="preserve">32-167-0049 </w:t>
      </w:r>
    </w:p>
    <w:p w14:paraId="07189DA2" w14:textId="77777777" w:rsidR="00D15712" w:rsidRDefault="00D15712">
      <w:pPr>
        <w:pStyle w:val="a3"/>
      </w:pPr>
      <w:r>
        <w:t xml:space="preserve">　　諸位同修，大家好！昨天是韓館長往生三週年的紀念，很感謝許多同修從海外各個地區來參加追思。法會做得很圓滿，意義非常深長，不僅僅是我們自己感恩，也是做給全世界護法的大德們看看，學佛的人，無論出家、在家，決定是知恩報恩，感恩戴德。任何人對我們有絲毫的關懷、愛護、幫助，我們終身不忘，將自己修持一切功德都迴向給這一些護持我們的人、幫助我們的人，這是遵循佛陀在經論上常常對我們的教誨。</w:t>
      </w:r>
      <w:r>
        <w:t xml:space="preserve"> </w:t>
      </w:r>
    </w:p>
    <w:p w14:paraId="5663FCE2" w14:textId="77777777" w:rsidR="00D15712" w:rsidRDefault="00D15712">
      <w:pPr>
        <w:pStyle w:val="a3"/>
      </w:pPr>
      <w:r>
        <w:t xml:space="preserve">　　昨天台南淨宗學會無量壽經研讀班傳一封信給我。台北同修見到我也提到一些問題，說現在有不少人反對讀夏蓮居的會集本，在台灣、在中國大陸也都有，問我要不要再念這個本子？這個問題對我們淨宗學會來講是很嚴重的打擊。所以我跟他講，跟大家說，我們是有師承，我們追隨一個老師，向一個老師學，我們對這個老師有沒有信心？如果有信心，決定依從老師的教誨；沒有信心，你對哪一個人有信心，你跟哪一個人學，你會有成就。如果你追隨這個老師，對老師沒有信心，你一無所成。</w:t>
      </w:r>
      <w:r>
        <w:t xml:space="preserve"> </w:t>
      </w:r>
    </w:p>
    <w:p w14:paraId="54E94A4F" w14:textId="77777777" w:rsidR="00D15712" w:rsidRDefault="00D15712">
      <w:pPr>
        <w:pStyle w:val="a3"/>
      </w:pPr>
      <w:r>
        <w:t xml:space="preserve">　　我在李老師會下十年，他老人家把這個法本交給我，要我弘揚這個法本，依照這個法本來修學，這個原本今天在此地。這裡面的眉註是李老師親筆寫的，這是原本，你們所看到的是影印本。這裡面的眉註是李老師親筆寫的，這一次不少同修看過了，你們看看版權頁是民國三十九年，公元一九五Ｏ年。這個本子，老師當年講這部經跟寫這個眉註，距離今天整整五十年。我到台中親近他老人家的第二年，他把這個本子交給我。那個時候我還沒有出家，我一看到這個本子非常歡喜，就讀誦受持。韓館長五十歲生日的那一年，我們很想發心講這個本子給她祝壽。李老師當時告訴我，緣還不成熟。什麼不成熟？不了解淨宗的人很多，誤會的人很多，大家對於夏蓮老不認識，有成見，所以會批評這個本子，他說你年歲太輕，資歷太淺，你招架不住。緣沒成熟，所以這個本子我一直就收起來了，但是我自己常常讀誦。</w:t>
      </w:r>
      <w:r>
        <w:t xml:space="preserve"> </w:t>
      </w:r>
    </w:p>
    <w:p w14:paraId="14D49B3C" w14:textId="77777777" w:rsidR="00D15712" w:rsidRDefault="00D15712">
      <w:pPr>
        <w:pStyle w:val="a3"/>
      </w:pPr>
      <w:r>
        <w:t xml:space="preserve">　　一直到李老師往生了，我想到這個本子台中蓮友們都沒有見過，當年，這是一九五Ｏ年，李老師講這個本子是在台中法華寺，那個時候恐怕還沒有台中蓮社，聽眾只有三十幾個人，其中有周邦道、有洛杉磯的甘老居士，他們都是那個時候的聽眾。李老師講這個經我沒聽到，他把這個眉註給我了，我能夠完全看得懂他的意思。所以老師往生之後，我就發心把這個本子影印一萬冊，迴向給他老人家增高品位。這一萬本當中兩千本是洛杉磯翟勻英居士兄弟姊妹發心印兩千本，我擔任八千本，這是第一次印出來。印出來這個本子，在台灣流通大家看到了，海外的人看到了，皆大歡喜。於是來找我，「法師，你能不能把這個經講一遍？」我曉得老師說的因緣這個時候成熟了，人家來找我，請我講。最初的三、四遍，我在講台上用老師的原本，以後對這本子非常珍惜，所以就把它收藏了，我也用影印本，這個原本見到的人愈來愈少。</w:t>
      </w:r>
      <w:r>
        <w:t xml:space="preserve"> </w:t>
      </w:r>
    </w:p>
    <w:p w14:paraId="3B53FACE" w14:textId="77777777" w:rsidR="00D15712" w:rsidRDefault="00D15712">
      <w:pPr>
        <w:pStyle w:val="a3"/>
      </w:pPr>
      <w:r>
        <w:t xml:space="preserve">　　我這是有師承的，李老師的老師是印光大師、是梅光羲居士，李炳老的教是跟梅光羲學的，淨土是跟印光大師學的，所以印祖，我們是嫡傳，梅大士跟我們有法脈的淵源，我們有師承的關係。夏蓮居居士跟梅光羲是同個時代的，而且是非常好的朋友，非常好的道友，我們現在了解都是菩薩化身，不是凡人。我認識黃念祖老居士之後，每年總有一、二次見面的機會，在一次訪問談到這個問題，我探討他，夏老究竟是什麼人再來的？他笑而不答，他說機緣還沒成熟，不能夠宣布。什麼原因？如果宣</w:t>
      </w:r>
      <w:r>
        <w:lastRenderedPageBreak/>
        <w:t>布，毀謗的人更多，讓這些毀謗的人造阿鼻地獄，這是佛菩薩決定不做的事情。我們心裡很清楚、很明白。這師承。</w:t>
      </w:r>
      <w:r>
        <w:t xml:space="preserve"> </w:t>
      </w:r>
    </w:p>
    <w:p w14:paraId="1FC9788B" w14:textId="77777777" w:rsidR="00D15712" w:rsidRDefault="00D15712">
      <w:pPr>
        <w:pStyle w:val="a3"/>
      </w:pPr>
      <w:r>
        <w:t xml:space="preserve">　　外面幾句謠言我們就動了，那我跟李老十年不就白跟了？不但是白跟了，人家反過來一句話，就把我踩到阿鼻地獄去了，「淨空法師忘恩負義，背師叛道」，我四十年弘法利生，這八個字就全部抹煞掉了。你要曉得，「忘恩負義，背師叛道」是什麼人？地獄種性，這個哪能做！我們的老師是不是一個邪師？不是，這是社會大眾公認不是邪師。既然不是邪師，是真善知識，你背叛，你愚痴，你薄福；不但是薄福，你沒有福。親近善知識多麼難！你看看世尊在《華嚴經》，《四十華嚴》一開端善財童子參訪善知識，你看清涼大師註解，一個人在一生能夠親近善知識，多生多劫的善根福德因緣，哪有那麼容易！</w:t>
      </w:r>
      <w:r>
        <w:t xml:space="preserve"> </w:t>
      </w:r>
    </w:p>
    <w:p w14:paraId="0F223FD2" w14:textId="77777777" w:rsidR="00D15712" w:rsidRDefault="00D15712">
      <w:pPr>
        <w:pStyle w:val="a3"/>
      </w:pPr>
      <w:r>
        <w:t xml:space="preserve">　　夏老傳法的弟子，黃念祖一個人。李老師在台灣弘法四十年，傳這個東西也只有我一個。我以後細細想想，這法傳給任何人都沒有辦法發揚光大。李老師傳法的，大家曉得，我們三個人，現在在台中，徐醒民居士、周家麟居士。不是說他們沒有能力弘揚，是沒有這個機緣。周居士、徐居士始終沒有離開台中，不像我在世界各地方去走，到處弘揚，成立淨宗學會。</w:t>
      </w:r>
      <w:r>
        <w:t xml:space="preserve"> </w:t>
      </w:r>
    </w:p>
    <w:p w14:paraId="2FF70E2B" w14:textId="77777777" w:rsidR="00D15712" w:rsidRDefault="00D15712">
      <w:pPr>
        <w:pStyle w:val="a3"/>
      </w:pPr>
      <w:r>
        <w:t xml:space="preserve">　　成立淨宗學會這樁事情是黃老居士付託的。老居士一再告訴我，淨宗學會是夏老師一個大的心願，這個名稱提出來，但是並沒有落實，希望我在海外先落實。所以我們第一個淨宗學會在加拿大成立，在溫哥華，我講《無量壽經》，第一次在那裡宣講，大家聽了很歡喜，發心成立淨宗學會。第二個就是楊一華的會，美國淨宗學會，在桑尼維爾成立的。現在我聽說美國跟加拿大有三十多個會。昨天有一位李居士來看我，他從巴黎來，他在巴黎住了十二年，他是新聞記者，現在退休了，在那裡熱心弘揚淨土，他準備在那邊也成立一個佛教組織。我說好，你去建淨宗學會好了，在法國、在瑞士，現在西班牙已經有了，我說你盡量在歐洲去發展。昨天悟行師在座，我叫悟行師到澳洲去。</w:t>
      </w:r>
      <w:r>
        <w:t xml:space="preserve"> </w:t>
      </w:r>
    </w:p>
    <w:p w14:paraId="33E747E9" w14:textId="77777777" w:rsidR="00D15712" w:rsidRDefault="00D15712">
      <w:pPr>
        <w:pStyle w:val="a3"/>
      </w:pPr>
      <w:r>
        <w:t xml:space="preserve">　　末法時期只有這個法門能普度眾生，你們不相信，我相信。一直到佛法滅，佛說了，佛法滅盡了，《無量壽經》還留在世間一百年。《無量壽經》是什麼本子？肯定是這個會集本。夏老居士往生的時候告訴黃念祖，告訴大家同學們，他說他的本子將來是從海外傳到中國，會傳遍全世界。當時黃老居士他們聽的時候都感覺得莫名其妙，不可思議。那個本子剛剛會集，沒有多少，在大陸上印總共才印了三千本，海外根本就沒有，怎麼會能從海外傳到中國來？夏老對於這個世間種種變化瞭如指掌，那哪裡是普通人？</w:t>
      </w:r>
      <w:r>
        <w:t xml:space="preserve"> </w:t>
      </w:r>
    </w:p>
    <w:p w14:paraId="4ABE89A4" w14:textId="77777777" w:rsidR="00D15712" w:rsidRDefault="00D15712">
      <w:pPr>
        <w:pStyle w:val="a3"/>
      </w:pPr>
      <w:r>
        <w:t xml:space="preserve">　　這個本子是一個黃老居士帶到台灣去的，民國三十七、八年的時候帶到台灣，以後把這個本子交給李老師。李老師一看到這個本子就生歡喜心，尤其是前面一篇長序是他老師寫的，這個恩情非常重。本經第六品，這是最重要的一品，是三個人共同會集的，夏蓮居老居士、梅光羲老居士，還有一位當時通宗通教的慧明老和尚，他們三個人用了三個月的時間專心會集第六品，這第六品文字才完成，草稿完成，三個人用三個月的時間。李老師一看到這個本子就歡喜，就交給瑞成書局印了一千本，最初印的就是這個本子。以後再用鉛字排字，字比這個小，這個本子我都有，那個本子印了兩千本。所以在台灣總共有三千本，流通量少，見到的人不多。我們這幾年在外面弘揚，為什麼剛剛弘揚沒有人批評，現在來批評，弘揚了十幾年再來批評？你們想想批</w:t>
      </w:r>
      <w:r>
        <w:lastRenderedPageBreak/>
        <w:t>評的人用意何在？這我不說你們就曉得了，把我們弘法利生的根拔掉，我們的根在此地，這是我們的根，這個本子要是摧毀了，我們的根就拔掉了，我們這一生修學、四十年弘法，連根拔掉，厲害！</w:t>
      </w:r>
      <w:r>
        <w:t xml:space="preserve"> </w:t>
      </w:r>
    </w:p>
    <w:p w14:paraId="0AB323CF" w14:textId="77777777" w:rsidR="00D15712" w:rsidRDefault="00D15712">
      <w:pPr>
        <w:pStyle w:val="a3"/>
      </w:pPr>
      <w:r>
        <w:t xml:space="preserve">　　我們自己同學要是無知，幫忙他們拔根，你們將來果報知不知道？這個經諸佛護念，龍天善神守護。今天在中國大陸受持這部經典的人數太多太多，連全世界各個地方合起來，我概略的估計，受持這部經的至少有三億人。不是諸佛護念、龍天善神擁護，諸位要曉得，十年不可能有這個成就。我們自己想像不到，我們自己當年出來的時候，能有十萬個人受持我們就很滿足了，哪裡敢想這麼多？不敢想像。你看看從我自己講經，你們常常跟著我的，你們能夠看到，我講任何一部經典，法緣沒有講這個經殊勝，講這個經的聽眾法緣比講其他一切經加一倍都不止，這你們大家看到的。如果自己再細心體會，我們講這個經，講堂那個磁場跟講其他經不一樣，坐在那個講堂特別能生歡喜心。這個不是諸佛護念、龍天善神守護不可能產生這種氣象。</w:t>
      </w:r>
      <w:r>
        <w:t xml:space="preserve"> </w:t>
      </w:r>
    </w:p>
    <w:p w14:paraId="15717DC4" w14:textId="77777777" w:rsidR="00D15712" w:rsidRDefault="00D15712">
      <w:pPr>
        <w:pStyle w:val="a3"/>
      </w:pPr>
      <w:r>
        <w:t xml:space="preserve">　　所以我們對佛有信心，對師承有信心，誰要來挑撥、來間離，我們心裡要明白，他是教我們背師叛道，他來教我們忘恩負義，他把我們從佛道拉回來，送我們到阿鼻地獄去，你要清楚！前年，是前年的事情，聖荷西黃太太打電話給我，她問我她會不會墮地獄？我回答她，我說：「妳自己把《發起菩薩殊勝志樂經》多念幾遍就知道了，這個事情不必問別人。」黃太太是一個代表，許許多多的同學都應當要反省。</w:t>
      </w:r>
      <w:r>
        <w:t xml:space="preserve"> </w:t>
      </w:r>
    </w:p>
    <w:p w14:paraId="3DF27935" w14:textId="77777777" w:rsidR="00D15712" w:rsidRDefault="00D15712">
      <w:pPr>
        <w:pStyle w:val="a3"/>
      </w:pPr>
      <w:r>
        <w:t xml:space="preserve">　　現在大家知道世間災難頻率增加了，一年比一年多，一次比一次嚴重。災難從哪裡來的？人的心不善、言不善、行不善，違背法性，違背聖賢的教誨，隨順自己煩惱習氣，造成的天災人禍。西方宗教裡面講的世界末日有沒有可能會發生？非常可能。會不會發生，在一念之間。前幾天我聽同學們告訴我，蘇聯瓦解之後，到現在有部分的祕密揭出來，其中有一項傳出來，就是三十年前蘇聯在古巴布置的一些核武，針對美國的，那一些核武在當時估計十分鐘可以殺死美國八千萬人，佔美國人口三分之一，十分鐘。現在這些武器比從前進步太多了，現在只要一分鐘。今天的戰爭，毀滅全世界大概十分鐘就夠了。所以諾查．丹瑪斯預言裡面所講的，災難之後世界上只剩下七億人；換句話說，現在將近七十億人，十個人當中要死九個人，而且活的人，他形容得很好，活的人羨慕死去的人，活的人所受的災難、受的苦不如死去。那是世界末日，世界末日一念之間。一個錯誤的念頭要爆發這種戰爭的話，幾個小時世界就毀滅了，我們要曉得。</w:t>
      </w:r>
      <w:r>
        <w:t xml:space="preserve"> </w:t>
      </w:r>
    </w:p>
    <w:p w14:paraId="1A20B827" w14:textId="77777777" w:rsidR="00D15712" w:rsidRDefault="00D15712">
      <w:pPr>
        <w:pStyle w:val="a3"/>
      </w:pPr>
      <w:r>
        <w:t xml:space="preserve">　　所以活在今天不要怕死，知道隨時可以死，怎麼個死法都不要去管它，一心要想到死了以後我到哪裡去，我有更好的地方去，這就自在了，一絲毫恐怖都沒有。我們依照這部《無量壽經》我們到極樂世界去。今天我們念佛，深信切願，我們信跟願不足，沒有一種真誠懇切的願望。真誠懇切的願望從哪裡生起？對於淨宗的理論、境界透徹了解，你才有真信切願。今天大多數學佛的人信願固然是有，不及格，不夠深度。不夠深度是聞經太少，所以我們天天在講經。但是天天在講經，天天在勸導大家，我們的效果還是非常微弱，抵不過別人幾句話耳邊風，你的信心就動搖了，你說可憐不可憐！這是自己真正沒有善根、沒有福德，善根福德深厚的人決定不動搖。</w:t>
      </w:r>
      <w:r>
        <w:t xml:space="preserve"> </w:t>
      </w:r>
    </w:p>
    <w:p w14:paraId="74457819" w14:textId="77777777" w:rsidR="00D15712" w:rsidRDefault="00D15712">
      <w:pPr>
        <w:pStyle w:val="a3"/>
      </w:pPr>
      <w:r>
        <w:t xml:space="preserve">　　希望同修們要認真、要努力、要留意，時間沒有了，一心嚮往極樂世界。對《無量壽經》生心生不起來，必須要用大經。大經是什麼？《華嚴》、《法華》、《般若》、法相唯識，典籍分量很多，你透徹的去研究，你對這個經就深信不疑了。可是你有能力去讀誦這些大經，有機緣遇到善知識來幫助你明瞭這些經論，都不是容易事情，那是特殊殊勝的因緣。</w:t>
      </w:r>
      <w:r>
        <w:t xml:space="preserve"> </w:t>
      </w:r>
    </w:p>
    <w:p w14:paraId="281D3F4F" w14:textId="77777777" w:rsidR="00D15712" w:rsidRDefault="00D15712">
      <w:pPr>
        <w:pStyle w:val="a3"/>
      </w:pPr>
      <w:r>
        <w:t xml:space="preserve">　　好，今天時間到了，我們就講到此地。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EEFDA" w14:textId="77777777" w:rsidR="00D15712" w:rsidRDefault="00D15712" w:rsidP="00D15712">
      <w:r>
        <w:separator/>
      </w:r>
    </w:p>
  </w:endnote>
  <w:endnote w:type="continuationSeparator" w:id="0">
    <w:p w14:paraId="707B6EB1" w14:textId="77777777" w:rsidR="00D15712" w:rsidRDefault="00D15712" w:rsidP="00D157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47D0D" w14:textId="77777777" w:rsidR="00D15712" w:rsidRDefault="00D15712" w:rsidP="00D15712">
      <w:r>
        <w:separator/>
      </w:r>
    </w:p>
  </w:footnote>
  <w:footnote w:type="continuationSeparator" w:id="0">
    <w:p w14:paraId="4E460A6B" w14:textId="77777777" w:rsidR="00D15712" w:rsidRDefault="00D15712" w:rsidP="00D1571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2"/>
    <w:rsid w:val="00D1571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0E11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571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571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571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571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