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260C" w14:textId="77777777" w:rsidR="00817032" w:rsidRDefault="00817032">
      <w:r>
        <w:t>念佛最善</w:t>
      </w:r>
      <w:r>
        <w:t>——</w:t>
      </w:r>
      <w:r>
        <w:t xml:space="preserve">丁酉年新春賀歲辭　　（共一集）　　</w:t>
      </w:r>
      <w:r>
        <w:t>2017/1/28</w:t>
      </w:r>
      <w:r>
        <w:t xml:space="preserve">　　華藏衛視　　檔名：</w:t>
      </w:r>
      <w:r>
        <w:t xml:space="preserve">32-213-0001 </w:t>
      </w:r>
    </w:p>
    <w:p w14:paraId="79F87372" w14:textId="77777777" w:rsidR="00817032" w:rsidRDefault="00817032">
      <w:pPr>
        <w:pStyle w:val="a3"/>
      </w:pPr>
      <w:r>
        <w:t xml:space="preserve">　　電視機前的各位法師、各位大德、各位觀眾朋友：</w:t>
      </w:r>
      <w:r>
        <w:t xml:space="preserve"> </w:t>
      </w:r>
    </w:p>
    <w:p w14:paraId="4B71DB7E" w14:textId="77777777" w:rsidR="00817032" w:rsidRDefault="00817032">
      <w:pPr>
        <w:pStyle w:val="a3"/>
      </w:pPr>
      <w:r>
        <w:t xml:space="preserve">　　大家新年吉祥！今天是丁酉年（公元二Ｏ一七年）的正月初一，在這新的一年開始之際，祝福大家新年新希望，諸惡莫作，歲歲平安；眾善奉行，年年如意！</w:t>
      </w:r>
      <w:r>
        <w:t xml:space="preserve"> </w:t>
      </w:r>
    </w:p>
    <w:p w14:paraId="69FE4D02" w14:textId="77777777" w:rsidR="00817032" w:rsidRDefault="00817032">
      <w:pPr>
        <w:pStyle w:val="a3"/>
      </w:pPr>
      <w:r>
        <w:t xml:space="preserve">　　在已經過去的丙申年裡，我們看到地球上、國際上、社會上有許多的變化，例如：全球暖化加劇，氣候災害頻繁；國際形勢動盪，矛盾衝突上升；社會人心浮躁，倫理道德湮沒</w:t>
      </w:r>
      <w:r>
        <w:t>……</w:t>
      </w:r>
      <w:r>
        <w:t>凡此種種，在新的一年裡還會延續。我們應該如何自處、如何應對？那就是我一開頭所說的，要「諸惡莫作，眾善奉行」。</w:t>
      </w:r>
      <w:r>
        <w:t xml:space="preserve"> </w:t>
      </w:r>
    </w:p>
    <w:p w14:paraId="5BDD3691" w14:textId="77777777" w:rsidR="00817032" w:rsidRDefault="00817032">
      <w:pPr>
        <w:pStyle w:val="a3"/>
      </w:pPr>
      <w:r>
        <w:t xml:space="preserve">　　中國古人說「天道好還」，天理會根據各人所做的善惡而給予回報。《太上感應篇》說：「禍福無門，惟人自召；善惡之報，如影隨形」。人會得到禍害或者福報，是沒有一定門道的，一切都是自己感召來的。善有善報，惡有惡報，報應會跟著、隨著造業的人，就像影子跟隨著身體一樣，片刻不分離。我們了解這種因果報應的道理之後，就應該斷惡修善、積功累德，修正自己的身口意行為，提升自己的戒定慧涵養。如果能夠這樣做，不但自己能夠獲得平安吉祥、幸福如意，而且會對周遭的環境產生正面的影響。正如美國布萊登博士所說的，地球的居民，應該在這個時候回頭是岸，棄惡揚善，改邪歸正，端正心念，這不但能化解災難，而且可以把地球帶上更好的走向，朝向正面的方向發展。</w:t>
      </w:r>
      <w:r>
        <w:t xml:space="preserve"> </w:t>
      </w:r>
    </w:p>
    <w:p w14:paraId="508347A5" w14:textId="77777777" w:rsidR="00817032" w:rsidRDefault="00817032">
      <w:pPr>
        <w:pStyle w:val="a3"/>
      </w:pPr>
      <w:r>
        <w:t xml:space="preserve">　　最上的善，就是念這句「阿彌陀佛」萬德洪名。念佛的功德能夠化解災難，促進安定和平。所以我們不但自己要念佛，而且要勸人念佛，功德非常殊勝！</w:t>
      </w:r>
      <w:r>
        <w:t xml:space="preserve"> </w:t>
      </w:r>
    </w:p>
    <w:p w14:paraId="57605F27" w14:textId="77777777" w:rsidR="00817032" w:rsidRDefault="00817032">
      <w:pPr>
        <w:pStyle w:val="a3"/>
      </w:pPr>
      <w:r>
        <w:t xml:space="preserve">　　我們個人今生能夠得到人身，能夠聽聞佛法，尤其是能夠聽聞一生成佛的淨土法門，佛說，這是百千萬劫難遭遇的巨大福報、大事因緣！現在我們遇到了，千萬要珍惜今生這期生命，把握當下的機緣，信願持名，決定求生淨土，這就是修行圓滿成就，並以此功德迴向祈求世界和平，人類幸福美滿。</w:t>
      </w:r>
      <w:r>
        <w:t xml:space="preserve"> </w:t>
      </w:r>
    </w:p>
    <w:p w14:paraId="272F4FAF" w14:textId="77777777" w:rsidR="00817032" w:rsidRDefault="00817032">
      <w:pPr>
        <w:pStyle w:val="a3"/>
      </w:pPr>
      <w:r>
        <w:t xml:space="preserve">　　如果念佛迴向的人愈多，正面的力量就會愈大。所謂「邪不勝正」，科學家提出的數據是，全世界總人口百分之一的平方根，這樣的人數還不到一萬人，這些人如果能真正回頭，棄惡揚善，用集體的意念，就能把地球上的災難化解掉。所以我們相信，念佛的人愈多，這個世界將會愈來愈好！這是我們學佛人都應該樹立的正確理念，也是我們應該直下承當的責任與神聖的使命。</w:t>
      </w:r>
      <w:r>
        <w:t xml:space="preserve"> </w:t>
      </w:r>
    </w:p>
    <w:p w14:paraId="5D10B15B" w14:textId="77777777" w:rsidR="00817032" w:rsidRDefault="00817032">
      <w:pPr>
        <w:pStyle w:val="a3"/>
      </w:pPr>
      <w:r>
        <w:t xml:space="preserve">　　謹以此因果法則，與念佛的殊勝利益跟大家分享。祝福大家新春愉快、六時吉祥、法喜充滿、光壽無量！謝謝大家！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79D32" w14:textId="77777777" w:rsidR="00817032" w:rsidRDefault="00817032" w:rsidP="00817032">
      <w:r>
        <w:separator/>
      </w:r>
    </w:p>
  </w:endnote>
  <w:endnote w:type="continuationSeparator" w:id="0">
    <w:p w14:paraId="2FE2BFE6" w14:textId="77777777" w:rsidR="00817032" w:rsidRDefault="00817032" w:rsidP="0081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85CD3" w14:textId="77777777" w:rsidR="00817032" w:rsidRDefault="00817032" w:rsidP="00817032">
      <w:r>
        <w:separator/>
      </w:r>
    </w:p>
  </w:footnote>
  <w:footnote w:type="continuationSeparator" w:id="0">
    <w:p w14:paraId="068E8A8E" w14:textId="77777777" w:rsidR="00817032" w:rsidRDefault="00817032" w:rsidP="00817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32"/>
    <w:rsid w:val="008170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92B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0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0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0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0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