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3927" w14:textId="77777777" w:rsidR="007F7497" w:rsidRDefault="007F7497">
      <w:r>
        <w:t xml:space="preserve">英國漢學院餐後開示　　（第五集）　　</w:t>
      </w:r>
      <w:r>
        <w:t>2017/5/11</w:t>
      </w:r>
      <w:r>
        <w:t xml:space="preserve">　　英國漢學院　　檔名：</w:t>
      </w:r>
      <w:r>
        <w:t xml:space="preserve">32-228-0005 </w:t>
      </w:r>
    </w:p>
    <w:p w14:paraId="11436EF4" w14:textId="77777777" w:rsidR="007F7497" w:rsidRDefault="007F7497">
      <w:pPr>
        <w:pStyle w:val="a3"/>
      </w:pPr>
      <w:r>
        <w:t xml:space="preserve">　　諸位老師，諸位同學：中國的佛教，寺院庵堂的建築都有表法的，完全是教育。進佛門要什麼條件？山門就告訴你了，你進入山門，面對著大眾的是彌勒菩薩，彌勒菩薩代表慈悲，這就是表慈悲為本，方便為門，你第一個看到的是慈悲。性德，自性第一德就是慈悲，像其他宗教裡面講神愛世人，上帝愛世人，是一個意思。</w:t>
      </w:r>
      <w:r>
        <w:t xml:space="preserve"> </w:t>
      </w:r>
    </w:p>
    <w:p w14:paraId="63043BB0" w14:textId="77777777" w:rsidR="007F7497" w:rsidRDefault="007F7497">
      <w:pPr>
        <w:pStyle w:val="a3"/>
      </w:pPr>
      <w:r>
        <w:t xml:space="preserve">　　慈悲從哪裡去學？怎樣能把我們的慈悲顯示出來，落實在生活，落實在工作，這是四大天王。東方持國天王，持國就是儒家所講的修身齊家，修身齊家之後，你才能治國平天下，東方持國天王代表這個意思。用什麼方法？他手上拿的是琵琶，樂器，代表什麼？代表中庸之道。你看，琵琶緊了，它不響，鬆了也不響，要恰到好處，調到恰到好處音色就出來了，中庸就是。這就是方便為門，沒有一定的，要恰到好處。我們用，活用，外國跟中國不一樣，歷史不相同，所以到這邊來，你調到這邊的水準，選調這邊的水準，走到哪裡去調到哪裡，這中道。</w:t>
      </w:r>
      <w:r>
        <w:t xml:space="preserve"> </w:t>
      </w:r>
    </w:p>
    <w:p w14:paraId="3472BFDB" w14:textId="77777777" w:rsidR="007F7497" w:rsidRDefault="007F7497">
      <w:pPr>
        <w:pStyle w:val="a3"/>
      </w:pPr>
      <w:r>
        <w:t xml:space="preserve">　　南方天王代表精進，手上拿的是劍，寶劍，永無止境的精進。用什麼方法來落實？西方天王廣目，北方天王多聞，多聽多看，你看這個順序，多聽多看。廣目天王西方的，手上拿的是龍或者是蛇，龍、蛇在動物裡面善於變化，表這個社會千變萬化，你要把它掌握住，你要把它聽清楚、看清楚。北方天王手上拿的是傘蓋，傘蓋就像我們現在所講的是防止染污，是這個意思。特別在我們今天社會，今天社會是嚴重染污，這個傘蓋要大，傘蓋要結實，你才能夠防止。</w:t>
      </w:r>
      <w:r>
        <w:t xml:space="preserve"> </w:t>
      </w:r>
    </w:p>
    <w:p w14:paraId="31370422" w14:textId="77777777" w:rsidR="007F7497" w:rsidRDefault="007F7497">
      <w:pPr>
        <w:pStyle w:val="a3"/>
      </w:pPr>
      <w:r>
        <w:t xml:space="preserve">　　所以進入天王殿不大，大門口接待的，一進門教你這個，你才能夠登堂入室。你沒有這個條件，你到寺廟白學了，什麼也沒學到。現在幾乎這種表法，已經沒有人知道了，很少人能夠把它講清楚講明白，佛教沒有迷信。現在進天王殿，大把的香在那裡燒，燒得烏煙瘴氣的，完全錯了。所以佛教對於舊的這些道場，古時候這些道場，遺留下來的應當要保存，做為觀光旅遊，它能發揮機會教育，導遊一定要把它講清楚，它表法。裡面每一個殿堂，總不外乎四大菩薩，文殊、普賢，觀音、地藏。地藏表孝道，文殊表智慧，觀音表慈悲，普賢，普賢表就是今天講的普及教育，希望一切眾生都能受到這麼美好的教育，這個教育不是有條件的，無條件的，一切眾生都應該來接受。天王殿的表法，大家知道了，來上堂課，一句話不說，你從寺院裡面整個轉一圈，整個佛法你就學到了。</w:t>
      </w:r>
      <w:r>
        <w:t xml:space="preserve"> </w:t>
      </w:r>
    </w:p>
    <w:p w14:paraId="26A66272" w14:textId="77777777" w:rsidR="007F7497" w:rsidRDefault="007F7497">
      <w:pPr>
        <w:pStyle w:val="a3"/>
      </w:pPr>
      <w:r>
        <w:t xml:space="preserve">　　大雄寶殿是供養本師釋迦牟尼佛的，釋迦牟尼佛的紀念堂，大雄寶殿，決定有文殊、普賢，觀音、地藏。從哪裡學起？從地藏，地是心地，藏是寶藏，心地寶藏它有根、有源，這個根源頭是什麼？孝道，重視孝道。所以中國傳統文化也是把孝道擺在第一，師道，尊師重道，這文化的根柢深厚，跟外國不一樣，外國文化幾百年就失掉了，就沒有了，中國還存在，原因在此地，我們一定要知道。如果不孝父母，不敬師長，什麼都學不到，再好的老師教你，都沒用處。過去老師帶著這些學生，學生有可以教的，栽培得好的，有不是這個根性，只好教他一種手藝，他將來能夠生活。凡是能夠讀書的，老師從哪裡看？尊師重道，在家裡孝順父母，這樣的根性老師會特別照顧。老師跟家長配合起來，把孩子帶大，把孩子長成，不容易。所以，父母老師的恩怎麼可以忘記？念念不忘，這人有成就。老師並不是有神通，並不會看相，他就觀察</w:t>
      </w:r>
      <w:r>
        <w:lastRenderedPageBreak/>
        <w:t>你這個，你有沒有孝心，有沒有恭敬心，能不能認真學習，能不能把學的東西都落實到生活，落實在家庭，落實在處事待人接物，這個重要。</w:t>
      </w:r>
      <w:r>
        <w:t xml:space="preserve"> </w:t>
      </w:r>
    </w:p>
    <w:p w14:paraId="581B7DF0" w14:textId="77777777" w:rsidR="007F7497" w:rsidRDefault="007F7497">
      <w:pPr>
        <w:pStyle w:val="a3"/>
      </w:pPr>
      <w:r>
        <w:t xml:space="preserve">　　進入佛門之後，這從孝道開始，地藏。然後再文殊，學智慧，發觀世音菩薩的大願，觀音菩薩大慈大悲，救苦救難。教育就是幹這樁事情。人具足戒定慧就遠離災難了，堅持戒定慧的人不會有大災難，違背戒定慧那災難就多了。觀音表這個。最後普賢，普賢把這個教育，從自己言教身行，給整個社會大眾做榜樣。所以太平盛世怎麼來的？這些讀書人把古聖先賢的教誨，完全落實在生活，落實在工作，落實在處事待人接物。聖賢社會，聖賢的世界就是大同，就是佛法講，「離一切苦，得一切樂」。</w:t>
      </w:r>
      <w:r>
        <w:t xml:space="preserve"> </w:t>
      </w:r>
    </w:p>
    <w:p w14:paraId="31BB47D1" w14:textId="77777777" w:rsidR="007F7497" w:rsidRDefault="007F7497">
      <w:pPr>
        <w:pStyle w:val="a3"/>
      </w:pPr>
      <w:r>
        <w:t xml:space="preserve">　　我們認真努力走這條路，這條路非常有意義，真正是很難遇到，搞清楚，搞明白，走這條路多麼快樂，多麼自在！我這一生帶來的快樂，確實逍遙自在，不管人，不管事，不管錢，一管就不自在了，你的麻煩就多了，這三不管，我只講經教學。所以真正聰明人幹哪個行業？教員，教員是最快樂的，為什麼？什麼都不管，我只把這門課我學好，做好榜樣傳給學生，多自在！這種快樂讓我們體會到，古人所講的孔顏之樂，孔夫子快樂，顏回快樂，沒有崇高的地位，也沒有多少財富，日子勉強可以過得去，快樂無比。</w:t>
      </w:r>
      <w:r>
        <w:t xml:space="preserve"> </w:t>
      </w:r>
    </w:p>
    <w:p w14:paraId="78BED86A" w14:textId="77777777" w:rsidR="007F7497" w:rsidRDefault="007F7497">
      <w:pPr>
        <w:pStyle w:val="a3"/>
      </w:pPr>
      <w:r>
        <w:t xml:space="preserve">　　再就是古時候寺院庵堂，要有那麼多事，要管事的人，但是大家輪流。管多久？一年。寺院叢林執事、住持、方丈選舉的，這選舉制度，它是臘月三十總辭，總辭之後馬上就選，第二天初一，大年初一，新的執事上任，各人該管哪個的，從住持到，所以一百零八單就是它有分工，有一百零八個職位，那是管事的，一年選一次。這個制度很好，我們享受，有人替我們服務，我們也要拿出一年的時間來替大家服務。</w:t>
      </w:r>
      <w:r>
        <w:t xml:space="preserve"> </w:t>
      </w:r>
    </w:p>
    <w:p w14:paraId="4C816340" w14:textId="77777777" w:rsidR="007F7497" w:rsidRDefault="007F7497">
      <w:pPr>
        <w:pStyle w:val="a3"/>
      </w:pPr>
      <w:r>
        <w:t xml:space="preserve">　　星雲法師，我們最後一次見面八年前，我在台南，有些同修帶我去哪個地方看風景，從佛光山下面經過，就打個電話問他在不在家？在家的，我說在家我們過來看看你，他就請我吃飯。我們一見面他就問我，他說你怎麼會這麼自在？我說我不管事，不管人，也不管錢，所以自在。除講經之外什麼事都沒有。</w:t>
      </w:r>
      <w:r>
        <w:t xml:space="preserve"> </w:t>
      </w:r>
    </w:p>
    <w:p w14:paraId="1AC97B20" w14:textId="77777777" w:rsidR="007F7497" w:rsidRDefault="007F7497">
      <w:pPr>
        <w:pStyle w:val="a3"/>
      </w:pPr>
      <w:r>
        <w:t xml:space="preserve">　　祖宗留下來的規矩，管寺廟當住持是一年為期限，不妨礙你的安樂，不妨礙（時間到了）。所以佛陀慈悲，替我們都想到了。大雄寶殿，你在外面看是兩層，裡面是一層，表什麼意思？表真諦、俗諦，真諦是佛道，俗諦是世間法，外面是有，進入裡面真俗是一不是二。它都取很深的意思，你懂得的時候，你轉一圈是上一堂課。所以，寺廟裡面這些執事都要懂得，遊客來的時候，都要能講清楚，講給他聽，他到這邊來給他上一課，這是盡義務。有緣分，他不來我們找不到他，他來了就要上一堂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89B9" w14:textId="77777777" w:rsidR="007F7497" w:rsidRDefault="007F7497" w:rsidP="007F7497">
      <w:r>
        <w:separator/>
      </w:r>
    </w:p>
  </w:endnote>
  <w:endnote w:type="continuationSeparator" w:id="0">
    <w:p w14:paraId="5BB6837B" w14:textId="77777777" w:rsidR="007F7497" w:rsidRDefault="007F7497" w:rsidP="007F7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6522A" w14:textId="77777777" w:rsidR="007F7497" w:rsidRDefault="007F7497" w:rsidP="007F7497">
      <w:r>
        <w:separator/>
      </w:r>
    </w:p>
  </w:footnote>
  <w:footnote w:type="continuationSeparator" w:id="0">
    <w:p w14:paraId="51993A33" w14:textId="77777777" w:rsidR="007F7497" w:rsidRDefault="007F7497" w:rsidP="007F74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97"/>
    <w:rsid w:val="007F74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EC2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4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4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4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4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