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EF35" w14:textId="77777777" w:rsidR="005E1FB2" w:rsidRDefault="005E1FB2">
      <w:r>
        <w:t>台南極樂寺餐後開示</w:t>
      </w:r>
      <w:r>
        <w:t>——</w:t>
      </w:r>
      <w:r>
        <w:t xml:space="preserve">學佛千萬不要學到地獄去　　（第六集）　　</w:t>
      </w:r>
      <w:r>
        <w:t>2018/1/10</w:t>
      </w:r>
      <w:r>
        <w:t xml:space="preserve">　　台灣台南極樂寺　　檔名：</w:t>
      </w:r>
      <w:r>
        <w:t xml:space="preserve">32-258-0006 </w:t>
      </w:r>
    </w:p>
    <w:p w14:paraId="019D84EC" w14:textId="77777777" w:rsidR="005E1FB2" w:rsidRDefault="005E1FB2">
      <w:pPr>
        <w:pStyle w:val="a3"/>
      </w:pPr>
      <w:r>
        <w:t xml:space="preserve">　　我們當年學佛，出來學講經，李老師限定，沒有過四十歲，不可以上台，怕年輕守不住，自己犯規。很多，真的很多。教佛學院沒有問題，那是有限制的，出來講經，一定要四十以上。現在看看，四十以上都不行。所以李老師講的話，經驗之談，你要不遵守就出事，一出事，前途都毀掉了！財色名食睡真可怕，地獄五條根。</w:t>
      </w:r>
      <w:r>
        <w:t xml:space="preserve"> </w:t>
      </w:r>
    </w:p>
    <w:p w14:paraId="1300FBD9" w14:textId="77777777" w:rsidR="005E1FB2" w:rsidRDefault="005E1FB2">
      <w:pPr>
        <w:pStyle w:val="a3"/>
      </w:pPr>
      <w:r>
        <w:t xml:space="preserve">　　我什麼名也不要，什麼權力也不要，我說我一生最大的幸福，方東美先生教給我的，「學佛是人生最高的享受」。你們懂吧？什麼是最高的享受？一生不管人、不管錢、不管事，最大的享受。我說這個我做到了，所以真是快樂，一生沒有怨恨任何一個人，沒有跟人結冤仇。頂多講經，一個禮拜，看體力，體力好一天講一次，一個小時，體力要差一點，一個星期講一次。李老師在台中三十八年，一個星期一次，沒中斷過。人要真懂得這個，最高的享受是清閒無事，這是最高的享受。</w:t>
      </w:r>
      <w:r>
        <w:t xml:space="preserve"> </w:t>
      </w:r>
    </w:p>
    <w:p w14:paraId="27CA6A75" w14:textId="77777777" w:rsidR="005E1FB2" w:rsidRDefault="005E1FB2">
      <w:pPr>
        <w:pStyle w:val="a3"/>
      </w:pPr>
      <w:r>
        <w:t xml:space="preserve">　　國外，我現在就是幫助全世界每一個宗教培養接班人，幫助他們訓練講經弘法人才。</w:t>
      </w:r>
      <w:r>
        <w:t xml:space="preserve"> </w:t>
      </w:r>
    </w:p>
    <w:p w14:paraId="1B62D972" w14:textId="77777777" w:rsidR="005E1FB2" w:rsidRDefault="005E1FB2">
      <w:pPr>
        <w:pStyle w:val="a3"/>
      </w:pPr>
      <w:r>
        <w:t xml:space="preserve">　　大家一定要記住，學佛了，千萬不要學到地獄去。佛門跟地獄是隔壁，摸錯了門就進去了，那很可怕！嚴守五戒、十善，就不會墮地獄。</w:t>
      </w:r>
      <w:r>
        <w:t xml:space="preserve"> </w:t>
      </w:r>
    </w:p>
    <w:p w14:paraId="3A3C9875" w14:textId="77777777" w:rsidR="005E1FB2" w:rsidRDefault="005E1FB2">
      <w:pPr>
        <w:pStyle w:val="a3"/>
      </w:pPr>
      <w:r>
        <w:t xml:space="preserve">　　我們淨宗，當年在美國成立的時候，提出五科，就是持戒。淨業三福，第一條：孝養父母，奉事師長，慈心不殺，修十善業。奉事師長，尊師重道，必須得落實，不落實不行。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09C5E" w14:textId="77777777" w:rsidR="005E1FB2" w:rsidRDefault="005E1FB2" w:rsidP="005E1FB2">
      <w:r>
        <w:separator/>
      </w:r>
    </w:p>
  </w:endnote>
  <w:endnote w:type="continuationSeparator" w:id="0">
    <w:p w14:paraId="16659CE1" w14:textId="77777777" w:rsidR="005E1FB2" w:rsidRDefault="005E1FB2" w:rsidP="005E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DBC7" w14:textId="77777777" w:rsidR="005E1FB2" w:rsidRDefault="005E1FB2" w:rsidP="005E1FB2">
      <w:r>
        <w:separator/>
      </w:r>
    </w:p>
  </w:footnote>
  <w:footnote w:type="continuationSeparator" w:id="0">
    <w:p w14:paraId="0627BEA5" w14:textId="77777777" w:rsidR="005E1FB2" w:rsidRDefault="005E1FB2" w:rsidP="005E1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FB2"/>
    <w:rsid w:val="005E1F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982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F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F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F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F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