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4F49" w14:textId="77777777" w:rsidR="003D1590" w:rsidRDefault="003D1590">
      <w:r>
        <w:t>台南極樂寺餐後開示</w:t>
      </w:r>
      <w:r>
        <w:t>——</w:t>
      </w:r>
      <w:r>
        <w:t xml:space="preserve">傳統文化從我們自己「做」起　　（第十一集）　　</w:t>
      </w:r>
      <w:r>
        <w:t>2018/1/15</w:t>
      </w:r>
      <w:r>
        <w:t xml:space="preserve">　　台灣台南極樂寺　　檔名：</w:t>
      </w:r>
      <w:r>
        <w:t xml:space="preserve">32-258-0011 </w:t>
      </w:r>
    </w:p>
    <w:p w14:paraId="457F94D0" w14:textId="77777777" w:rsidR="003D1590" w:rsidRDefault="003D1590">
      <w:pPr>
        <w:pStyle w:val="a3"/>
      </w:pPr>
      <w:r>
        <w:t xml:space="preserve">　　從各地反映過來的漢學，對漢學有濃厚的興趣，這是一個很好的現象。對中國要有信心，對於中國傳統文化有信心，知道傳統文化所說的是正確的、是對的，沒有錯誤。孝親尊師是根，是兩個根。不孝父母、不尊重老師，那個學問道德都是假的，都不是真的。所以中國文化的根，孝道，每年祭祖；每年祭孔，師道。這個文化在全世界只有中國有，外國沒有。所以神選擇什麼？就選擇這個。你孝親尊師，特別在這個年代做榜樣、做表率，自然有祖宗加持你，眾神保佑你，要明白這個道理。外國人現在還搞科學，相信科學，不相信這些。</w:t>
      </w:r>
      <w:r>
        <w:t xml:space="preserve"> </w:t>
      </w:r>
    </w:p>
    <w:p w14:paraId="4A7CBB9D" w14:textId="77777777" w:rsidR="003D1590" w:rsidRDefault="003D1590">
      <w:pPr>
        <w:pStyle w:val="a3"/>
      </w:pPr>
      <w:r>
        <w:t xml:space="preserve">　　我們辦補習班，補習班最重要的，把孝道、師道做出來給大家看。東方的文明，韓國、日本、越南，最有成就的，要把它復興起來，從我們自己做起，這是最踏實的，做出榜樣給別人看。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46E3" w14:textId="77777777" w:rsidR="003D1590" w:rsidRDefault="003D1590" w:rsidP="003D1590">
      <w:r>
        <w:separator/>
      </w:r>
    </w:p>
  </w:endnote>
  <w:endnote w:type="continuationSeparator" w:id="0">
    <w:p w14:paraId="0B810B46" w14:textId="77777777" w:rsidR="003D1590" w:rsidRDefault="003D1590" w:rsidP="003D1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9DDC" w14:textId="77777777" w:rsidR="003D1590" w:rsidRDefault="003D1590" w:rsidP="003D1590">
      <w:r>
        <w:separator/>
      </w:r>
    </w:p>
  </w:footnote>
  <w:footnote w:type="continuationSeparator" w:id="0">
    <w:p w14:paraId="6A0260E4" w14:textId="77777777" w:rsidR="003D1590" w:rsidRDefault="003D1590" w:rsidP="003D1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90"/>
    <w:rsid w:val="003D15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927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1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