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790E" w14:textId="77777777" w:rsidR="00AC2A02" w:rsidRDefault="00AC2A02">
      <w:r>
        <w:t>台南極樂寺餐後開示</w:t>
      </w:r>
      <w:r>
        <w:t>—</w:t>
      </w:r>
      <w:r>
        <w:t xml:space="preserve">修行從哪裡做起？　　（第四十五集）　　</w:t>
      </w:r>
      <w:r>
        <w:t>2018/11/1</w:t>
      </w:r>
      <w:r>
        <w:t xml:space="preserve">　　台灣台南極樂寺　　檔名：</w:t>
      </w:r>
      <w:r>
        <w:t xml:space="preserve">32-258-0045 </w:t>
      </w:r>
    </w:p>
    <w:p w14:paraId="19CCD3B2" w14:textId="77777777" w:rsidR="00AC2A02" w:rsidRDefault="00AC2A02">
      <w:pPr>
        <w:pStyle w:val="a3"/>
      </w:pPr>
      <w:r>
        <w:t xml:space="preserve">　　方老師把佛教介紹給我，他告訴我，「學佛是人生最高的享受」。我見章嘉大師，我說佛法裡頭有沒有捷徑教我們契入，愈快愈好？他看著我，我看著他，看了半個鐘點，一句話不說。半個小時了，好像入定了，說一個字，「有」。有底下又沒有了，又不說話了。大概又有十幾分鐘，告訴我六個字，「看得破，放得下」。我離開的時候，他送我到門口：「今天我教你六個字，你好好的去做六年。」</w:t>
      </w:r>
      <w:r>
        <w:t xml:space="preserve"> </w:t>
      </w:r>
    </w:p>
    <w:p w14:paraId="61E223B0" w14:textId="77777777" w:rsidR="00AC2A02" w:rsidRDefault="00AC2A02">
      <w:pPr>
        <w:pStyle w:val="a3"/>
      </w:pPr>
      <w:r>
        <w:t xml:space="preserve">　　儒家能夠是聖人，達到佛的水平，孔子的境界跟釋迦牟尼佛的境界非常接近。什麼原因？釋迦徹底放下了，孔子也徹底放下，就這麼個道理。所以教我好好去做六年。</w:t>
      </w:r>
      <w:r>
        <w:t xml:space="preserve"> </w:t>
      </w:r>
    </w:p>
    <w:p w14:paraId="3B7FF07A" w14:textId="77777777" w:rsidR="00AC2A02" w:rsidRDefault="00AC2A02">
      <w:pPr>
        <w:pStyle w:val="a3"/>
      </w:pPr>
      <w:r>
        <w:t xml:space="preserve">　　老人一個字的廢話都沒有，看了那麼久才給我說話，是什麼？我們心不定，浮動。必須到你心完全定下來、靜下來才跟你說，說了管用，否則它不管用。我跟他三年，每個星期見一次面，他給我一小時的時間，都是精華，話不超過三句，真得受用。</w:t>
      </w:r>
      <w:r>
        <w:t xml:space="preserve"> </w:t>
      </w:r>
    </w:p>
    <w:p w14:paraId="3639547C" w14:textId="77777777" w:rsidR="00AC2A02" w:rsidRDefault="00AC2A02">
      <w:pPr>
        <w:pStyle w:val="a3"/>
      </w:pPr>
      <w:r>
        <w:t xml:space="preserve">　　以後我們再去看四書五經，看出釋迦牟尼佛跟中國的這些古聖先賢走的是一條路，看破、放下。四書裡頭《大學》，格物、致知，格物就是放下，致知就是看破，說的言語不一樣，意思完全相同。所以他們同一個境界的人，儒釋道三家，造成中國傳統文化大根大本。</w:t>
      </w:r>
      <w:r>
        <w:t xml:space="preserve"> </w:t>
      </w:r>
    </w:p>
    <w:p w14:paraId="506ADC8E" w14:textId="77777777" w:rsidR="00AC2A02" w:rsidRDefault="00AC2A02">
      <w:pPr>
        <w:pStyle w:val="a3"/>
      </w:pPr>
      <w:r>
        <w:t xml:space="preserve">　　這兩句話說起來容易，做起來很難；但是不能不做，不做沒辦法契入，一定要做。放下什麼？放下雜念、放下妄想，用佛的話來說，放下起心動念、放下分別執著，你就成佛了。佛跟我們有什麼差別？沒有兩樣，同一個真心，佛放下了，我們沒放下；佛看破了，我們沒看破。你能夠看破、放下，就入佛境界，跟佛同樣的智慧、同樣的福德，是一不是二。</w:t>
      </w:r>
      <w:r>
        <w:t xml:space="preserve"> </w:t>
      </w:r>
    </w:p>
    <w:p w14:paraId="2E9C26AD" w14:textId="77777777" w:rsidR="00AC2A02" w:rsidRDefault="00AC2A02">
      <w:pPr>
        <w:pStyle w:val="a3"/>
      </w:pPr>
      <w:r>
        <w:t xml:space="preserve">　　所以佛在哪裡？佛在你心中。你的心現在為什麼不是佛？妄想太多、雜念太多。修行功夫是什麼？眼見色看得很清楚，不起心不動念、不分別不執著，那就是佛眼看外境，佛耳聽外面聲音。所以看破、放下就在這個時候用功，清清楚楚、明明瞭瞭是智慧，統統萬緣放下，是不起煩惱、不起疑惑。佛所要說的在哪裡？都在真心裡面，不是妄心，妄心是凡夫，妄心起心動念、分別執著，這就把你從佛降到凡夫。我們能夠學佛把看破、放下真正做到，提升了。所以佛不在外面，阿彌陀佛也不在外面，極樂世界也不在外面。所以你要懂得這個道理，怎麼個修法。</w:t>
      </w:r>
      <w:r>
        <w:t xml:space="preserve"> </w:t>
      </w:r>
    </w:p>
    <w:p w14:paraId="378494B0" w14:textId="77777777" w:rsidR="00AC2A02" w:rsidRDefault="00AC2A02">
      <w:pPr>
        <w:pStyle w:val="a3"/>
      </w:pPr>
      <w:r>
        <w:t xml:space="preserve">　　六根在六塵境界，眼耳鼻舌身意，色聲香味觸法，在應對的時候不起心不動念，佛；起心動念，不分別不執著，菩薩。功夫在這個地方用！淨土宗的方便，就是我們伏不下，沒有這個能力，教你念阿彌陀佛，用一句阿彌陀佛把這些妄想、雜念趕走，就這個意思。所以要懂得怎麼個修法。眼耳鼻舌身，再加上意，意就是念頭，你心裡頭想的，六根對六塵境界練這個功夫。有困難，入不了境界，念阿彌陀佛，用一念止一切妄念，是用這個方法。念久了，自自然然水到渠成。沒有迷信，很符合科學。所以佛法裡頭有高等科學。</w:t>
      </w:r>
      <w:r>
        <w:t xml:space="preserve"> </w:t>
      </w:r>
    </w:p>
    <w:p w14:paraId="7448F59B" w14:textId="77777777" w:rsidR="00AC2A02" w:rsidRDefault="00AC2A02">
      <w:pPr>
        <w:pStyle w:val="a3"/>
      </w:pPr>
      <w:r>
        <w:lastRenderedPageBreak/>
        <w:t xml:space="preserve">　　佛跟我們講萬緣放下，為什麼要放下？假的，不是真的。我們今天，包括身體、衣食住行，統統是假的，沒有一樣是真的。怎麼是假的？它不存在。所有一切的境界，外面這個山河大地，一切人物，你六根所接觸到的，你所看到的，就是那一剎那看到的，再一剎那，它已經變了，已經不是的了。</w:t>
      </w:r>
      <w:r>
        <w:t xml:space="preserve"> </w:t>
      </w:r>
    </w:p>
    <w:p w14:paraId="2E033B10" w14:textId="77777777" w:rsidR="00AC2A02" w:rsidRDefault="00AC2A02">
      <w:pPr>
        <w:pStyle w:val="a3"/>
      </w:pPr>
      <w:r>
        <w:t xml:space="preserve">　　這一剎那是多長的時間？佛在經上告訴我們，三十二億百千念，這一彈指。一彈指，一秒鐘，一秒鐘三十二億乘一百千，一百千是十萬，這麼多的念頭過去了，你怎麼會知道它是假的？你看的全是幻相，沒有一樣你看到。這是屬於科學，佛經裡頭講的科學，今天講量子力學。既然是假的，你執著它，錯誤了；你佔有它，錯誤了。真學佛，把這樁事實常常放在心上，六根對六塵境界你就容易放下了，你不再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0A04" w14:textId="77777777" w:rsidR="00AC2A02" w:rsidRDefault="00AC2A02" w:rsidP="00AC2A02">
      <w:r>
        <w:separator/>
      </w:r>
    </w:p>
  </w:endnote>
  <w:endnote w:type="continuationSeparator" w:id="0">
    <w:p w14:paraId="5EB70405" w14:textId="77777777" w:rsidR="00AC2A02" w:rsidRDefault="00AC2A02" w:rsidP="00AC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6242" w14:textId="77777777" w:rsidR="00AC2A02" w:rsidRDefault="00AC2A02" w:rsidP="00AC2A02">
      <w:r>
        <w:separator/>
      </w:r>
    </w:p>
  </w:footnote>
  <w:footnote w:type="continuationSeparator" w:id="0">
    <w:p w14:paraId="5350DDA3" w14:textId="77777777" w:rsidR="00AC2A02" w:rsidRDefault="00AC2A02" w:rsidP="00AC2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02"/>
    <w:rsid w:val="00AC2A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672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