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7E54" w14:textId="77777777" w:rsidR="00DE4C87" w:rsidRDefault="00DE4C87">
      <w:r>
        <w:t>台南極樂寺餐後開示</w:t>
      </w:r>
      <w:r>
        <w:t>—</w:t>
      </w:r>
      <w:r>
        <w:t xml:space="preserve">得道者多助　　（第五十七集）　　</w:t>
      </w:r>
      <w:r>
        <w:t>2019/7/27</w:t>
      </w:r>
      <w:r>
        <w:t xml:space="preserve">　　台灣台南極樂寺　　檔名：</w:t>
      </w:r>
      <w:r>
        <w:t xml:space="preserve">32-258-0057 </w:t>
      </w:r>
    </w:p>
    <w:p w14:paraId="5C663FA5" w14:textId="77777777" w:rsidR="00DE4C87" w:rsidRDefault="00DE4C87">
      <w:pPr>
        <w:pStyle w:val="a3"/>
      </w:pPr>
      <w:r>
        <w:t xml:space="preserve">　　中國人，念過中國書的，一生當中絕不跟人結冤仇。冤仇結下去容易，沒完沒了，很麻煩。所以原諒別人，不跟人結冤仇，寧願自己吃一點虧，我這一世吃虧，來生他要報答我。中國倫理道德接受了，辛苦一輩子，這一輩子當中，他會修積功德，往後生生世世都好，不是一世，有憑有據。一個人怎麼發達的，有個道理在，把這個道理教給人。學習不難，時間頂多一輩子，五、六十年你生活就改了，那又是一個世界。</w:t>
      </w:r>
      <w:r>
        <w:t xml:space="preserve"> </w:t>
      </w:r>
    </w:p>
    <w:p w14:paraId="59A482B1" w14:textId="77777777" w:rsidR="00DE4C87" w:rsidRDefault="00DE4C87">
      <w:pPr>
        <w:pStyle w:val="a3"/>
      </w:pPr>
      <w:r>
        <w:t xml:space="preserve">　　什麼最重要？讀聖賢書最重要。積大功、積大德，無過於教好一群小孩，來生來世得大福報。我們明白這個道理，知道這個方法，做起來很容易。這一生積德修福，來生才享福。所以你要是真的學佛、學儒，光明大道。</w:t>
      </w:r>
      <w:r>
        <w:t xml:space="preserve"> </w:t>
      </w:r>
    </w:p>
    <w:p w14:paraId="1736B3C5" w14:textId="77777777" w:rsidR="00DE4C87" w:rsidRDefault="00DE4C87">
      <w:pPr>
        <w:pStyle w:val="a3"/>
      </w:pPr>
      <w:r>
        <w:t xml:space="preserve">　　我積一世的善緣，生生世世都有好人幫助。冤家對頭，專門惹禍、找麻煩，都有因、都有果。相信因果報應，我怎樣對人，別人怎麼對我，善來善去。不跟人做冤家對頭，一生當中沒有跟一個人結怨，大德！</w:t>
      </w:r>
      <w:r>
        <w:t xml:space="preserve"> </w:t>
      </w:r>
    </w:p>
    <w:p w14:paraId="289B3C86" w14:textId="77777777" w:rsidR="00DE4C87" w:rsidRDefault="00DE4C87">
      <w:pPr>
        <w:pStyle w:val="a3"/>
      </w:pPr>
      <w:r>
        <w:t xml:space="preserve">　　所以根之根重要。世間人造罪業都是不知不覺，他要知道，他不敢做，想到來生報應。他要明理，他懂得修福，他一世比一世好。幫助別人就是幫助自己，所以養成樂於幫助人的這種心態。得道者多助，喜歡幫助人，願意幫助你的人就很多。你不肯幫助人，你找人家人也不理你；肯幫助人，幫助的人都到你這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CF210" w14:textId="77777777" w:rsidR="00DE4C87" w:rsidRDefault="00DE4C87" w:rsidP="00DE4C87">
      <w:r>
        <w:separator/>
      </w:r>
    </w:p>
  </w:endnote>
  <w:endnote w:type="continuationSeparator" w:id="0">
    <w:p w14:paraId="1581E297" w14:textId="77777777" w:rsidR="00DE4C87" w:rsidRDefault="00DE4C87" w:rsidP="00DE4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983A7" w14:textId="77777777" w:rsidR="00DE4C87" w:rsidRDefault="00DE4C87" w:rsidP="00DE4C87">
      <w:r>
        <w:separator/>
      </w:r>
    </w:p>
  </w:footnote>
  <w:footnote w:type="continuationSeparator" w:id="0">
    <w:p w14:paraId="15307A57" w14:textId="77777777" w:rsidR="00DE4C87" w:rsidRDefault="00DE4C87" w:rsidP="00DE4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87"/>
    <w:rsid w:val="00DE4C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2E3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C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C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C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C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