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09AA" w14:textId="77777777" w:rsidR="00A44B40" w:rsidRDefault="00A44B40">
      <w:r>
        <w:t>台南極樂寺餐後開示</w:t>
      </w:r>
      <w:r>
        <w:t>—</w:t>
      </w:r>
      <w:r>
        <w:t>勤於改過</w:t>
      </w:r>
      <w:r>
        <w:t xml:space="preserve"> </w:t>
      </w:r>
      <w:r>
        <w:t xml:space="preserve">歡喜改過　　（第五十九集）　　</w:t>
      </w:r>
      <w:r>
        <w:t>2020/1/1</w:t>
      </w:r>
      <w:r>
        <w:t xml:space="preserve">　　台灣台南極樂寺　　檔名：</w:t>
      </w:r>
      <w:r>
        <w:t xml:space="preserve">32-258-0059 </w:t>
      </w:r>
    </w:p>
    <w:p w14:paraId="2A1F900F" w14:textId="77777777" w:rsidR="00A44B40" w:rsidRDefault="00A44B40">
      <w:pPr>
        <w:pStyle w:val="a3"/>
      </w:pPr>
      <w:r>
        <w:t xml:space="preserve">　　改習氣非常重要。習氣深的，自己都不知道、都忘掉，別人給我們挑出來，我們要感謝，下一次就有人挑你的；你要一發脾氣，以後永遠沒有人挑你，那個虧就吃大了。</w:t>
      </w:r>
      <w:r>
        <w:t xml:space="preserve"> </w:t>
      </w:r>
    </w:p>
    <w:p w14:paraId="17E64600" w14:textId="77777777" w:rsidR="00A44B40" w:rsidRDefault="00A44B40">
      <w:pPr>
        <w:pStyle w:val="a3"/>
      </w:pPr>
      <w:r>
        <w:t xml:space="preserve">　　起一個好念頭、做一樁好事，效果我們不知道，到閻羅王那裡查生死簿就知道了。不善的事情自己曉得要公開，不善就變成善。社會不良的習氣，勤於改過、歡喜改過、常常改過，過失一年比一年輕，道業一年比一年增長，這是好事情，值得效法、值得讚歎。</w:t>
      </w:r>
      <w:r>
        <w:t xml:space="preserve"> </w:t>
      </w:r>
    </w:p>
    <w:p w14:paraId="78182A77" w14:textId="77777777" w:rsidR="00A44B40" w:rsidRDefault="00A44B40">
      <w:pPr>
        <w:pStyle w:val="a3"/>
      </w:pPr>
      <w:r>
        <w:t xml:space="preserve">　　人生在世很短暫，一百年也不過三萬六千天，看開些、想開些，能讓人的地方盡量的讓，讓是功德。千萬不要爭，千萬不要求，爭來的、無理求來的，到最後算帳的時候肯定是輸的。</w:t>
      </w:r>
      <w:r>
        <w:t xml:space="preserve"> </w:t>
      </w:r>
    </w:p>
    <w:p w14:paraId="52220779" w14:textId="77777777" w:rsidR="00A44B40" w:rsidRDefault="00A44B40">
      <w:pPr>
        <w:pStyle w:val="a3"/>
      </w:pPr>
      <w:r>
        <w:t xml:space="preserve">　　人一定要知道極樂世界好，你翻遍《大藏經》，還是這個事實真相。佛不妄語，句句話都是真的，用不著說假話騙人，事實真相展開來給你看。苦一離永離。樂是從斷苦來的，苦沒有了就樂，不必再去找樂。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DC77B" w14:textId="77777777" w:rsidR="00A44B40" w:rsidRDefault="00A44B40" w:rsidP="00A44B40">
      <w:r>
        <w:separator/>
      </w:r>
    </w:p>
  </w:endnote>
  <w:endnote w:type="continuationSeparator" w:id="0">
    <w:p w14:paraId="3FBF3FD8" w14:textId="77777777" w:rsidR="00A44B40" w:rsidRDefault="00A44B40" w:rsidP="00A44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8B0E" w14:textId="77777777" w:rsidR="00A44B40" w:rsidRDefault="00A44B40" w:rsidP="00A44B40">
      <w:r>
        <w:separator/>
      </w:r>
    </w:p>
  </w:footnote>
  <w:footnote w:type="continuationSeparator" w:id="0">
    <w:p w14:paraId="75C247DE" w14:textId="77777777" w:rsidR="00A44B40" w:rsidRDefault="00A44B40" w:rsidP="00A44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40"/>
    <w:rsid w:val="00A44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190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