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4BD9" w14:textId="77777777" w:rsidR="00F50FFB" w:rsidRDefault="00F50FFB">
      <w:r>
        <w:t>台南極樂寺會客談話</w:t>
      </w:r>
      <w:r>
        <w:t>—</w:t>
      </w:r>
      <w:r>
        <w:t xml:space="preserve">這件大事比什麼都重要　　（第六集）　　</w:t>
      </w:r>
      <w:r>
        <w:t>2018/4/29</w:t>
      </w:r>
      <w:r>
        <w:t xml:space="preserve">　　台灣台南極樂寺　　檔名：</w:t>
      </w:r>
      <w:r>
        <w:t xml:space="preserve">32-264-0006 </w:t>
      </w:r>
    </w:p>
    <w:p w14:paraId="3FA96999" w14:textId="77777777" w:rsidR="00F50FFB" w:rsidRDefault="00F50FFB">
      <w:pPr>
        <w:pStyle w:val="a3"/>
      </w:pPr>
      <w:r>
        <w:t xml:space="preserve">　　宗教教育，宗教本來是教育。我們今天在歐洲，幫助所有的宗教復興起來，回歸教育。所以學校裡頭有博士班，和諧博士班，專門培養宗教的傳教師，畢業有博士學位，把他們的身分提升。他們正式可以拿到博士學位，可以被大學聘任，講宗教哲學，開這門課。希望就是要做宗教教育事業。</w:t>
      </w:r>
      <w:r>
        <w:t xml:space="preserve"> </w:t>
      </w:r>
    </w:p>
    <w:p w14:paraId="6144DB09" w14:textId="77777777" w:rsidR="00F50FFB" w:rsidRDefault="00F50FFB">
      <w:pPr>
        <w:pStyle w:val="a3"/>
      </w:pPr>
      <w:r>
        <w:t xml:space="preserve">　　我們現在在聯合國也開始講經，我們把聯合國看作一個寺廟，我在那邊把所有的宗教都找來講，把所有的宗教都提升到教育。你們做祈禱、做什麼拜拜的時候，到教堂，到我這來，上課、聽經。像基督教的，要把《新舊約》講清楚。學自己的宗教，也學別人的，宗教衝突化解，宗教教育提起來。這是我們核心的思想，神愛世人。什麼是宗教教育？神愛世人是宗教教育。</w:t>
      </w:r>
      <w:r>
        <w:t xml:space="preserve"> </w:t>
      </w:r>
    </w:p>
    <w:p w14:paraId="2993DAE9" w14:textId="77777777" w:rsidR="00F50FFB" w:rsidRDefault="00F50FFB">
      <w:pPr>
        <w:pStyle w:val="a3"/>
      </w:pPr>
      <w:r>
        <w:t xml:space="preserve">　　我們幹的這是大事，宗教經典的教學，這是真正的好事。漢學，我們估計頂多十年，要救就這十年，十年之後想救，這些教的老師都走了。老師都是七、八十歲，十年之後都不在了，你想學，沒人教你，這個很可怕！所以今年幹這個事情，比什麼都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8301C" w14:textId="77777777" w:rsidR="00F50FFB" w:rsidRDefault="00F50FFB" w:rsidP="00F50FFB">
      <w:r>
        <w:separator/>
      </w:r>
    </w:p>
  </w:endnote>
  <w:endnote w:type="continuationSeparator" w:id="0">
    <w:p w14:paraId="1F98971E" w14:textId="77777777" w:rsidR="00F50FFB" w:rsidRDefault="00F50FFB" w:rsidP="00F50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58AAC" w14:textId="77777777" w:rsidR="00F50FFB" w:rsidRDefault="00F50FFB" w:rsidP="00F50FFB">
      <w:r>
        <w:separator/>
      </w:r>
    </w:p>
  </w:footnote>
  <w:footnote w:type="continuationSeparator" w:id="0">
    <w:p w14:paraId="088582B3" w14:textId="77777777" w:rsidR="00F50FFB" w:rsidRDefault="00F50FFB" w:rsidP="00F50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FB"/>
    <w:rsid w:val="00F20C87"/>
    <w:rsid w:val="00F5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76B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0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0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0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0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