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8800" w14:textId="77777777" w:rsidR="00EF482C" w:rsidRDefault="00EF482C">
      <w:r>
        <w:t>台南極樂寺會客談話</w:t>
      </w:r>
      <w:r>
        <w:t>—</w:t>
      </w:r>
      <w:r>
        <w:t xml:space="preserve">怎樣延續中國傳統文化？　　（第十一集）　　</w:t>
      </w:r>
      <w:r>
        <w:t>2019/1/28</w:t>
      </w:r>
      <w:r>
        <w:t xml:space="preserve">　　台灣台南極樂寺　　檔名：</w:t>
      </w:r>
      <w:r>
        <w:t xml:space="preserve">32-264-0011 </w:t>
      </w:r>
    </w:p>
    <w:p w14:paraId="1D0A11D0" w14:textId="77777777" w:rsidR="00EF482C" w:rsidRDefault="00EF482C">
      <w:pPr>
        <w:pStyle w:val="a3"/>
      </w:pPr>
      <w:r>
        <w:t xml:space="preserve">　　佛法講無量功德，無量功德在義務的幫助一切還沒覺悟的眾生。用什麼方法？用教育，辦中國傳統文化學校，中國幾千年來就用這個方法讓社會安定和諧。你真發心做，老祖宗、天神、鬼神都會幫助你，只要你走的是正道，不是為自己名聞利養。名聞利養有命，跑也跑不掉的；你沒有，求也求不來。我們做我們應該做的事情，那就是怎麼樣把中國傳統文化延續下去。眼前艱難是有，但是這條路能通達。</w:t>
      </w:r>
      <w:r>
        <w:t xml:space="preserve"> </w:t>
      </w:r>
    </w:p>
    <w:p w14:paraId="265A19AD" w14:textId="77777777" w:rsidR="00EF482C" w:rsidRDefault="00EF482C">
      <w:pPr>
        <w:pStyle w:val="a3"/>
      </w:pPr>
      <w:r>
        <w:t xml:space="preserve">　　這個路是正確的，成功、失敗的關鍵在人，人要真正發心，拯救中國傳統文化比什麼都重要。古大德告訴我們，「人能弘道，非道弘人」。真正發心，祖宗保佑，佛菩薩保佑。我來到世間幹什麼？就是為復興中國傳統文化而來的，這樣的立志、這樣的發心，就得到祖宗加持，得到三寶的保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2D72" w14:textId="77777777" w:rsidR="00EF482C" w:rsidRDefault="00EF482C" w:rsidP="00EF482C">
      <w:r>
        <w:separator/>
      </w:r>
    </w:p>
  </w:endnote>
  <w:endnote w:type="continuationSeparator" w:id="0">
    <w:p w14:paraId="41790819" w14:textId="77777777" w:rsidR="00EF482C" w:rsidRDefault="00EF482C" w:rsidP="00EF4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0AAD5" w14:textId="77777777" w:rsidR="00EF482C" w:rsidRDefault="00EF482C" w:rsidP="00EF482C">
      <w:r>
        <w:separator/>
      </w:r>
    </w:p>
  </w:footnote>
  <w:footnote w:type="continuationSeparator" w:id="0">
    <w:p w14:paraId="57494605" w14:textId="77777777" w:rsidR="00EF482C" w:rsidRDefault="00EF482C" w:rsidP="00EF4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C"/>
    <w:rsid w:val="00EF48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C9B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8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8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8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8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