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2104" w14:textId="77777777" w:rsidR="00302F6F" w:rsidRDefault="00302F6F">
      <w:r>
        <w:t>台南極樂寺會客談話</w:t>
      </w:r>
      <w:r>
        <w:t>—</w:t>
      </w:r>
      <w:r>
        <w:t xml:space="preserve">沒有念頭就是正念　　（第十三集）　　</w:t>
      </w:r>
      <w:r>
        <w:t>2019/7/30</w:t>
      </w:r>
      <w:r>
        <w:t xml:space="preserve">　　台灣台南極樂寺　　檔名：</w:t>
      </w:r>
      <w:r>
        <w:t xml:space="preserve">32-264-0013 </w:t>
      </w:r>
    </w:p>
    <w:p w14:paraId="40E46D85" w14:textId="77777777" w:rsidR="00302F6F" w:rsidRDefault="00302F6F">
      <w:pPr>
        <w:pStyle w:val="a3"/>
      </w:pPr>
      <w:r>
        <w:t xml:space="preserve">　　放得下是定，看得破是慧。我能領悟到，曉得古代的祖師大德，開悟就是一句二句，言下大悟。所以，八萬四千法門走的一條路；戒，放下，定慧就現前。這入門高明，一切經你展開，好像都懂了。我走這條路，我明白了，我知道，釋迦牟尼佛一生所說的經典你要想悟入，跟禪宗、教下沒有兩樣。</w:t>
      </w:r>
      <w:r>
        <w:t xml:space="preserve"> </w:t>
      </w:r>
    </w:p>
    <w:p w14:paraId="164A63B5" w14:textId="77777777" w:rsidR="00302F6F" w:rsidRDefault="00302F6F">
      <w:pPr>
        <w:pStyle w:val="a3"/>
      </w:pPr>
      <w:r>
        <w:t xml:space="preserve">　　看破是什麼？事理明白了。看破，徹底放下。放下，清淨心不就現前了？清淨心就是如來藏。一般人為什麼不能悟入？心裡妄念太多。妄念、正念都沒有，才能入這個境界。正念也是假的，執著不行，開不了悟。邪念、正念統統放下，沒有念頭就是正念，有念就不正。</w:t>
      </w:r>
      <w:r>
        <w:t xml:space="preserve"> </w:t>
      </w:r>
    </w:p>
    <w:p w14:paraId="3EDFC8CE" w14:textId="77777777" w:rsidR="00302F6F" w:rsidRDefault="00302F6F">
      <w:pPr>
        <w:pStyle w:val="a3"/>
      </w:pPr>
      <w:r>
        <w:t xml:space="preserve">　　關鍵難就難在放下、看破；肯看破放下，決定有一天開悟，只有他自己曉得。這些人開悟之後，就是宗門講的明心見性。見性之後找師父印證，那個印證就是你入門的導師。現在人為什麼開不了悟？這關過不去，妄念太多。什麼叫正念是妄念？自性清淨心裡頭沒有念頭，你怎麼會搞個念頭在裡頭？道理才搞清楚。八萬四千法門、無量法門，一鼻孔出氣。這是佛法的妙，悟了之後什麼都好辦，圓融了。</w:t>
      </w:r>
      <w:r>
        <w:t xml:space="preserve"> </w:t>
      </w:r>
    </w:p>
    <w:p w14:paraId="2A276D90" w14:textId="77777777" w:rsidR="00302F6F" w:rsidRDefault="00302F6F">
      <w:pPr>
        <w:pStyle w:val="a3"/>
      </w:pPr>
      <w:r>
        <w:t xml:space="preserve">　　高僧大德去請教，關鍵的那一點，點到為止，你有清淨心的進去了，沒有清淨心的攔住了。這是解門，悟門跟解門是通的。悟之後怎麼保持？保持就是定功。永遠不能有妄念，正念也是妄念。染淨兩邊都不染，這是真的，經書、古大德的著作你都看得懂，都不會看錯，這叫真功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03A8" w14:textId="77777777" w:rsidR="00302F6F" w:rsidRDefault="00302F6F" w:rsidP="00302F6F">
      <w:r>
        <w:separator/>
      </w:r>
    </w:p>
  </w:endnote>
  <w:endnote w:type="continuationSeparator" w:id="0">
    <w:p w14:paraId="0982A88C" w14:textId="77777777" w:rsidR="00302F6F" w:rsidRDefault="00302F6F" w:rsidP="0030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52E7" w14:textId="77777777" w:rsidR="00302F6F" w:rsidRDefault="00302F6F" w:rsidP="00302F6F">
      <w:r>
        <w:separator/>
      </w:r>
    </w:p>
  </w:footnote>
  <w:footnote w:type="continuationSeparator" w:id="0">
    <w:p w14:paraId="7A908A66" w14:textId="77777777" w:rsidR="00302F6F" w:rsidRDefault="00302F6F" w:rsidP="00302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6F"/>
    <w:rsid w:val="00302F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21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F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F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F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F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