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098E" w14:textId="77777777" w:rsidR="009E4E2E" w:rsidRDefault="009E4E2E">
      <w:r>
        <w:t>台南極樂寺會客談話</w:t>
      </w:r>
      <w:r>
        <w:t>—</w:t>
      </w:r>
      <w:r>
        <w:t xml:space="preserve">整個宇宙什麼最可貴？　　（第十四集）　　</w:t>
      </w:r>
      <w:r>
        <w:t>2019/12/28</w:t>
      </w:r>
      <w:r>
        <w:t xml:space="preserve">　　台灣台南極樂寺　　檔名：</w:t>
      </w:r>
      <w:r>
        <w:t xml:space="preserve">32-264-0014 </w:t>
      </w:r>
    </w:p>
    <w:p w14:paraId="2CBB6FCB" w14:textId="77777777" w:rsidR="009E4E2E" w:rsidRDefault="009E4E2E">
      <w:pPr>
        <w:pStyle w:val="a3"/>
      </w:pPr>
      <w:r>
        <w:t xml:space="preserve">　　中國人自古以來生根、立足在倫理道德，這個發明、發現實在太特殊了。我們要問，整個宇宙什麼最可貴？祖祖相傳，祖宗的教訓最可貴。祖宗，我們的父親、祖父母，無有一毫私念，全盤付出給他的兒孫。兒孫不知道，不知道寶貴，不知道上一輩人的用心。做上輩的，可以說沒有一個不希望自己的兒孫來生倫理道德、出人頭地。出人頭地，做一番事業，報父母之恩，這個例子歷史上記載的太多了。</w:t>
      </w:r>
      <w:r>
        <w:t xml:space="preserve"> </w:t>
      </w:r>
    </w:p>
    <w:p w14:paraId="2DBC851B" w14:textId="77777777" w:rsidR="009E4E2E" w:rsidRDefault="009E4E2E">
      <w:pPr>
        <w:pStyle w:val="a3"/>
      </w:pPr>
      <w:r>
        <w:t xml:space="preserve">　　所以我們的使命，怎麼樣把老祖宗這麼好的教訓延傳下去，第一樁大事。對自己，我對得起祖宗；對社會，我對得起大眾，這叫人。人有報恩的心、有進德的心，這人是好人。禮義之家，道德之府，他推廣就是愛整個社會，愛地球上所有的眾生，這是多大的德！</w:t>
      </w:r>
      <w:r>
        <w:t xml:space="preserve"> </w:t>
      </w:r>
    </w:p>
    <w:p w14:paraId="344B25CA" w14:textId="77777777" w:rsidR="009E4E2E" w:rsidRDefault="009E4E2E">
      <w:pPr>
        <w:pStyle w:val="a3"/>
      </w:pPr>
      <w:r>
        <w:t xml:space="preserve">　　我們要努力，替祖宗爭光、替父母爭光、替我這一族的人爭光，這是中國的家教。受過中國家教的人絕對不會害人；祖宗要救人，我去害人，哪有這種道理？為眾生就是為自己，為自己就是為眾生。好好的努力，不辜負父母就是對父母盡孝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35BC7" w14:textId="77777777" w:rsidR="009E4E2E" w:rsidRDefault="009E4E2E" w:rsidP="009E4E2E">
      <w:r>
        <w:separator/>
      </w:r>
    </w:p>
  </w:endnote>
  <w:endnote w:type="continuationSeparator" w:id="0">
    <w:p w14:paraId="65CAA433" w14:textId="77777777" w:rsidR="009E4E2E" w:rsidRDefault="009E4E2E" w:rsidP="009E4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1F1D1" w14:textId="77777777" w:rsidR="009E4E2E" w:rsidRDefault="009E4E2E" w:rsidP="009E4E2E">
      <w:r>
        <w:separator/>
      </w:r>
    </w:p>
  </w:footnote>
  <w:footnote w:type="continuationSeparator" w:id="0">
    <w:p w14:paraId="791B6C32" w14:textId="77777777" w:rsidR="009E4E2E" w:rsidRDefault="009E4E2E" w:rsidP="009E4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2E"/>
    <w:rsid w:val="009E4E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63F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4E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E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E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E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