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1B6B" w14:textId="77777777" w:rsidR="006C2753" w:rsidRDefault="006C2753">
      <w:r>
        <w:t>台南極樂寺會客談話</w:t>
      </w:r>
      <w:r>
        <w:t>—</w:t>
      </w:r>
      <w:r>
        <w:t>放下假的</w:t>
      </w:r>
      <w:r>
        <w:t xml:space="preserve"> </w:t>
      </w:r>
      <w:r>
        <w:t xml:space="preserve">抓住真的　　（第十五集）　　</w:t>
      </w:r>
      <w:r>
        <w:t>2020/1/18</w:t>
      </w:r>
      <w:r>
        <w:t xml:space="preserve">　　台灣台南極樂寺　　檔名：</w:t>
      </w:r>
      <w:r>
        <w:t xml:space="preserve">32-264-0015 </w:t>
      </w:r>
    </w:p>
    <w:p w14:paraId="13C1A37A" w14:textId="77777777" w:rsidR="006C2753" w:rsidRDefault="006C2753">
      <w:pPr>
        <w:pStyle w:val="a3"/>
      </w:pPr>
      <w:r>
        <w:t xml:space="preserve">　　我們自己修學幫助別人，最重要的還是放得下，有一樣東西放不下，墜在心裡就是障礙。多少用功很得力，到最後一招還是不行，原因是什麼？就在此地。徹底放下，身心世界假的，不是真的，只有念佛求生淨土是真的。我抓住這個真的，不是真的我都不要了，功夫得力。這個世間是假的，一分一秒過去了就不回來了。就在眼前就是假的。所以這個假的不要抓，真的要抓。</w:t>
      </w:r>
      <w:r>
        <w:t xml:space="preserve"> </w:t>
      </w:r>
    </w:p>
    <w:p w14:paraId="06A93D5D" w14:textId="77777777" w:rsidR="006C2753" w:rsidRDefault="006C2753">
      <w:pPr>
        <w:pStyle w:val="a3"/>
      </w:pPr>
      <w:r>
        <w:t xml:space="preserve">　　我們多少多少事情是為眾生做的，眾生對這個執著時間太長，很不容易放下，成習慣了。這個我們看得到，我們也能做到，就是一門深入。一門深入就是一句佛號，保證你成就。其他的附帶著修的，多半都是對那個放不下的人方便說的，不是真實。真的假的一定要分清楚，真的抓住，假的都要放下。</w:t>
      </w:r>
      <w:r>
        <w:t xml:space="preserve"> </w:t>
      </w:r>
    </w:p>
    <w:p w14:paraId="25A3DB8C" w14:textId="77777777" w:rsidR="006C2753" w:rsidRDefault="006C2753">
      <w:pPr>
        <w:pStyle w:val="a3"/>
      </w:pPr>
      <w:r>
        <w:t xml:space="preserve">　　外面的境界全是假的，這句佛號，還有個清淨心是真的。世間沒有一樣是真的，都應該放下，這就對了，功夫得力。成功的人心地清淨，無論說什麼都是方便說，真實說一句話都沒有，那是真實的。入這個境界好，入這個境界跟經心心相印。念佛法門也離不開這個原則，在這個裡面生法喜，法喜充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8A74" w14:textId="77777777" w:rsidR="006C2753" w:rsidRDefault="006C2753" w:rsidP="006C2753">
      <w:r>
        <w:separator/>
      </w:r>
    </w:p>
  </w:endnote>
  <w:endnote w:type="continuationSeparator" w:id="0">
    <w:p w14:paraId="3545B51A" w14:textId="77777777" w:rsidR="006C2753" w:rsidRDefault="006C2753" w:rsidP="006C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C62C" w14:textId="77777777" w:rsidR="006C2753" w:rsidRDefault="006C2753" w:rsidP="006C2753">
      <w:r>
        <w:separator/>
      </w:r>
    </w:p>
  </w:footnote>
  <w:footnote w:type="continuationSeparator" w:id="0">
    <w:p w14:paraId="7C48A5AB" w14:textId="77777777" w:rsidR="006C2753" w:rsidRDefault="006C2753" w:rsidP="006C2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53"/>
    <w:rsid w:val="006C27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ADA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