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D486" w14:textId="77777777" w:rsidR="00343544" w:rsidRDefault="00343544">
      <w:r>
        <w:t>台南極樂寺會客談話</w:t>
      </w:r>
      <w:r>
        <w:t>—</w:t>
      </w:r>
      <w:r>
        <w:t xml:space="preserve">所有一切錯誤都是太衝動　　（第十八集）　　</w:t>
      </w:r>
      <w:r>
        <w:t>2020/2/18</w:t>
      </w:r>
      <w:r>
        <w:t xml:space="preserve">　　台灣台南極樂寺　　檔名：</w:t>
      </w:r>
      <w:r>
        <w:t xml:space="preserve">32-264-0018 </w:t>
      </w:r>
    </w:p>
    <w:p w14:paraId="1CA9FEBC" w14:textId="77777777" w:rsidR="00343544" w:rsidRDefault="00343544">
      <w:pPr>
        <w:pStyle w:val="a3"/>
      </w:pPr>
      <w:r>
        <w:t xml:space="preserve">　　起心動念很奧妙。我們的老祖宗、諸佛菩薩都是教我們不要起心、不要動念，高明。所以你無論在什麼地方，控制住，境界現前，我只要不起心不動念，看得清楚，摸得著，看得到，你就能夠走到最好的這一階段。所有一切錯誤都是太衝動，真正能做到很冷靜，不為外境所動搖，很少有錯誤。自己永遠站在客觀的立場上，世界假的，不是真的，何必這麼認真？</w:t>
      </w:r>
      <w:r>
        <w:t xml:space="preserve"> </w:t>
      </w:r>
    </w:p>
    <w:p w14:paraId="409E34E9" w14:textId="77777777" w:rsidR="00343544" w:rsidRDefault="00343544">
      <w:pPr>
        <w:pStyle w:val="a3"/>
      </w:pPr>
      <w:r>
        <w:t xml:space="preserve">　　我什麼都不要，擺在我面前，我第一個思考的怎麼分配給大家，都分配給大家就沒事了。大家都有責任，參與的都有，無論金銀財寶、物質精神，大家都有分。不要有佔有的念頭，就沒有痛苦；你有佔有，你念念想挖一塊，那個很苦。</w:t>
      </w:r>
      <w:r>
        <w:t xml:space="preserve"> </w:t>
      </w:r>
    </w:p>
    <w:p w14:paraId="1060947B" w14:textId="77777777" w:rsidR="00343544" w:rsidRDefault="00343544">
      <w:pPr>
        <w:pStyle w:val="a3"/>
      </w:pPr>
      <w:r>
        <w:t xml:space="preserve">　　有人問我：「你怕不怕死？」我說我不怕死。怕死的人有得失，我沒有得失，得失我不要。沒有得失就沒有操心的地方，沒有想佔有的地方，很自在。我不跟人爭，你要全拿去。為什麼？你有得失，我沒有得失，我應該讓給你。為什麼？我沒有痛苦，你有痛苦。</w:t>
      </w:r>
      <w:r>
        <w:t xml:space="preserve"> </w:t>
      </w:r>
    </w:p>
    <w:p w14:paraId="642CF13F" w14:textId="77777777" w:rsidR="00343544" w:rsidRDefault="00343544">
      <w:pPr>
        <w:pStyle w:val="a3"/>
      </w:pPr>
      <w:r>
        <w:t xml:space="preserve">　　老和尚有一個口頭禪：一切來了，隨它去吧！要不要佔有？有我一分，他應該要分給我；他要不分給我，那口也很難吃下去。佛家知道，該是你的還是你的，不該是你的你拿不去，很有意思。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2E91C" w14:textId="77777777" w:rsidR="00343544" w:rsidRDefault="00343544" w:rsidP="00343544">
      <w:r>
        <w:separator/>
      </w:r>
    </w:p>
  </w:endnote>
  <w:endnote w:type="continuationSeparator" w:id="0">
    <w:p w14:paraId="6397DD75" w14:textId="77777777" w:rsidR="00343544" w:rsidRDefault="00343544" w:rsidP="00343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DBFE2" w14:textId="77777777" w:rsidR="00343544" w:rsidRDefault="00343544" w:rsidP="00343544">
      <w:r>
        <w:separator/>
      </w:r>
    </w:p>
  </w:footnote>
  <w:footnote w:type="continuationSeparator" w:id="0">
    <w:p w14:paraId="003337C9" w14:textId="77777777" w:rsidR="00343544" w:rsidRDefault="00343544" w:rsidP="003435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44"/>
    <w:rsid w:val="003435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C61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35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35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35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35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