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799A" w14:textId="77777777" w:rsidR="0012644C" w:rsidRDefault="0012644C">
      <w:r>
        <w:t>台南極樂寺會客談話</w:t>
      </w:r>
      <w:r>
        <w:t>—</w:t>
      </w:r>
      <w:r>
        <w:t>累積道德</w:t>
      </w:r>
      <w:r>
        <w:t xml:space="preserve"> </w:t>
      </w:r>
      <w:r>
        <w:t xml:space="preserve">化解災難　　（第二十六集）　　</w:t>
      </w:r>
      <w:r>
        <w:t>2020/6/25</w:t>
      </w:r>
      <w:r>
        <w:t xml:space="preserve">　　台灣台南極樂寺　　檔名：</w:t>
      </w:r>
      <w:r>
        <w:t xml:space="preserve">32-264-0026 </w:t>
      </w:r>
    </w:p>
    <w:p w14:paraId="2630DA2B" w14:textId="77777777" w:rsidR="0012644C" w:rsidRDefault="0012644C">
      <w:pPr>
        <w:pStyle w:val="a3"/>
      </w:pPr>
      <w:r>
        <w:t xml:space="preserve">　　這一次災難不但是想不到，聽都沒聽說過，全世界，哪有連續這麼多天？災難哪裡來的？怎麼會有災難？錯誤累積多了就變成這樣。你要問災難怎麼來的，我會這樣告訴你。</w:t>
      </w:r>
      <w:r>
        <w:t xml:space="preserve"> </w:t>
      </w:r>
    </w:p>
    <w:p w14:paraId="3B2E7991" w14:textId="77777777" w:rsidR="0012644C" w:rsidRDefault="0012644C">
      <w:pPr>
        <w:pStyle w:val="a3"/>
      </w:pPr>
      <w:r>
        <w:t xml:space="preserve">　　既然是累積，當然就能化解，這一化解是絕對可以成就，只要你相信。累積什麼？佛菩薩、聖賢教我們累積道德仁義。用什麼方法累積？把四維八德找回來。</w:t>
      </w:r>
      <w:r>
        <w:t xml:space="preserve"> </w:t>
      </w:r>
    </w:p>
    <w:p w14:paraId="00FA7045" w14:textId="77777777" w:rsidR="0012644C" w:rsidRDefault="0012644C">
      <w:pPr>
        <w:pStyle w:val="a3"/>
      </w:pPr>
      <w:r>
        <w:t xml:space="preserve">　　所以在整個世界看，你看每個國家，人類聚集的地方，他在說什麼，他在幹什麼。如果都是累積不仁不義、不忠不孝，這個地方肯定有災難；我把這些元素化掉，這個地方就沒有災難。</w:t>
      </w:r>
      <w:r>
        <w:t xml:space="preserve"> </w:t>
      </w:r>
    </w:p>
    <w:p w14:paraId="22B1AA36" w14:textId="77777777" w:rsidR="0012644C" w:rsidRDefault="0012644C">
      <w:pPr>
        <w:pStyle w:val="a3"/>
      </w:pPr>
      <w:r>
        <w:t xml:space="preserve">　　所以李炳老在世的時候，教我們累積辦學、累積道德仁義，做成功了，是我們的好榜樣。老祖宗把解決問題的道理、行法、行道傳給我們，我們要接受。什麼方法、教法？辦學。愈是動亂，辦學能解決。弘明中學做實驗，做成功了。</w:t>
      </w:r>
      <w:r>
        <w:t xml:space="preserve"> </w:t>
      </w:r>
    </w:p>
    <w:p w14:paraId="14DB945D" w14:textId="77777777" w:rsidR="0012644C" w:rsidRDefault="0012644C">
      <w:pPr>
        <w:pStyle w:val="a3"/>
      </w:pPr>
      <w:r>
        <w:t xml:space="preserve">　　存好心，行好事，做好人，凡是利益大眾的事情全心全力，不是幫助社會安定和諧絕不做。沒幹多久，真的轉過來了。要有信心！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7149C" w14:textId="77777777" w:rsidR="0012644C" w:rsidRDefault="0012644C" w:rsidP="0012644C">
      <w:r>
        <w:separator/>
      </w:r>
    </w:p>
  </w:endnote>
  <w:endnote w:type="continuationSeparator" w:id="0">
    <w:p w14:paraId="1968E127" w14:textId="77777777" w:rsidR="0012644C" w:rsidRDefault="0012644C" w:rsidP="00126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06842" w14:textId="77777777" w:rsidR="0012644C" w:rsidRDefault="0012644C" w:rsidP="0012644C">
      <w:r>
        <w:separator/>
      </w:r>
    </w:p>
  </w:footnote>
  <w:footnote w:type="continuationSeparator" w:id="0">
    <w:p w14:paraId="29896946" w14:textId="77777777" w:rsidR="0012644C" w:rsidRDefault="0012644C" w:rsidP="001264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4C"/>
    <w:rsid w:val="001264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7A7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64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64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64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64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