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851B" w14:textId="77777777" w:rsidR="00CA276A" w:rsidRDefault="00CA276A">
      <w:r>
        <w:t>馬六甲精舍餐後開示</w:t>
      </w:r>
      <w:r>
        <w:t>—</w:t>
      </w:r>
      <w:r>
        <w:t>人能弘道</w:t>
      </w:r>
      <w:r>
        <w:t xml:space="preserve"> </w:t>
      </w:r>
      <w:r>
        <w:t xml:space="preserve">非道弘人　　（第一集）　　</w:t>
      </w:r>
      <w:r>
        <w:t>2018/2/18</w:t>
      </w:r>
      <w:r>
        <w:t xml:space="preserve">　　馬來西亞馬六甲精舍　　檔名：</w:t>
      </w:r>
      <w:r>
        <w:t xml:space="preserve">32-277-0001 </w:t>
      </w:r>
    </w:p>
    <w:p w14:paraId="67BD4FE5" w14:textId="77777777" w:rsidR="00CA276A" w:rsidRDefault="00CA276A">
      <w:pPr>
        <w:pStyle w:val="a3"/>
      </w:pPr>
      <w:r>
        <w:t xml:space="preserve">　　「人能弘道，非道弘人」，培養人是最重要的。你底下沒有人，書法家，自己書法寫得不錯，自己走了之後，就沒有一個人能跟他一樣，把它繼承下來。這個我們要看這一點的，無論哪個行業都要有繼承人，繼續做下去。</w:t>
      </w:r>
      <w:r>
        <w:t xml:space="preserve"> </w:t>
      </w:r>
    </w:p>
    <w:p w14:paraId="64AF0464" w14:textId="77777777" w:rsidR="00CA276A" w:rsidRDefault="00CA276A">
      <w:pPr>
        <w:pStyle w:val="a3"/>
      </w:pPr>
      <w:r>
        <w:t xml:space="preserve">　　我們今天為國家民族擔心的，傳統文化的繼承人有沒有？我擔心這個事情，不是別的。要繼承，最重要的辦學、培訓，培養一班年輕人，專門讀古書，最好辦個學校，或者辦個補習班。從哪裡教起？從小孩教起，從幼稚園教起。三歲就教他認字、教他讀書，他到五歲他就有自信心，什麼自信心？學習古文化不難，很容易。年歲慢慢長大，煩惱多了、習氣多了、問題多了，就難了！兩歲不難，兩歲他沒有那麼多問題，所以人生最好的學習期間就是兩歲。兩歲完全接受，你教他的，他能接受，他沒有問題；到三歲的時候，他可能還問為什麼，他提出問題，兩歲不會提問題，所以最好辦。</w:t>
      </w:r>
      <w:r>
        <w:t xml:space="preserve"> </w:t>
      </w:r>
    </w:p>
    <w:p w14:paraId="2948685D" w14:textId="77777777" w:rsidR="00CA276A" w:rsidRDefault="00CA276A">
      <w:pPr>
        <w:pStyle w:val="a3"/>
      </w:pPr>
      <w:r>
        <w:t xml:space="preserve">　　我現在努力的，想辦補習班，我把儒釋道辦補習班，我辦的是大班、小班、中班，一條龍。小班就是小學，六年，《聖賢根之根》能背、能講、能落實做到，要求小朋友。什麼時候學？兩歲到五歲，五、六年就成功了，進入中班。中班就是中學，也是六年，五歲到七歲，中班，四書五經，教材是這個，這是真正儒家的根，中國傳統文化的根。六年就畢業，上高級班。高級班是大學，學什麼？《群書治要》。《群書治要》完全都用在現代，它教我們怎麼修身，怎麼樣齊家，把你的家庭能夠帶得更美滿、更幸福，家和萬事興；踏進社會就是治國，平天下就是世界和平。所以大學的六年研究這個東西。</w:t>
      </w:r>
      <w:r>
        <w:t xml:space="preserve"> </w:t>
      </w:r>
    </w:p>
    <w:p w14:paraId="59D8912C" w14:textId="77777777" w:rsidR="00CA276A" w:rsidRDefault="00CA276A">
      <w:pPr>
        <w:pStyle w:val="a3"/>
      </w:pPr>
      <w:r>
        <w:t xml:space="preserve">　　無論哪一行哪一業，對於整個世界都起作用，這好事情，要用最快的方法，節省時間、節省精力，能夠達到這個目的，我們幹這個。別人不願意幹的我們幹，我們不跟人爭，我們做一樁有意義的事情，這一生到這個世界來沒有白來，這就對了。</w:t>
      </w:r>
      <w:r>
        <w:t xml:space="preserve"> </w:t>
      </w:r>
    </w:p>
    <w:p w14:paraId="64463992" w14:textId="77777777" w:rsidR="00CA276A" w:rsidRDefault="00CA276A">
      <w:pPr>
        <w:pStyle w:val="a3"/>
      </w:pPr>
      <w:r>
        <w:t xml:space="preserve">　　所以自己有使命感，有這個願望，找志同道合，辦補習班。補習班小班，一個星期上兩天課、三天課都可以，晚上兩個小時，教《聖學根之根》，就在這一部書上下功夫，教小朋友。十五歲以上是大學，七歲以上是中學。七歲到十五歲必須把四書五經底子打好，四書五經能夠背誦、能夠講解、能夠落實到自己。從思想、起心動念，到言語造作，那是一個標準，不離這個軌道，正人君子。這是中國傳統文化落實在生活，唯有落實，別人看起來相信，你沒有落實，人家不相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4D237" w14:textId="77777777" w:rsidR="00CA276A" w:rsidRDefault="00CA276A" w:rsidP="00CA276A">
      <w:r>
        <w:separator/>
      </w:r>
    </w:p>
  </w:endnote>
  <w:endnote w:type="continuationSeparator" w:id="0">
    <w:p w14:paraId="6BB9350E" w14:textId="77777777" w:rsidR="00CA276A" w:rsidRDefault="00CA276A" w:rsidP="00CA2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3282" w14:textId="77777777" w:rsidR="00CA276A" w:rsidRDefault="00CA276A" w:rsidP="00CA276A">
      <w:r>
        <w:separator/>
      </w:r>
    </w:p>
  </w:footnote>
  <w:footnote w:type="continuationSeparator" w:id="0">
    <w:p w14:paraId="7E2C746E" w14:textId="77777777" w:rsidR="00CA276A" w:rsidRDefault="00CA276A" w:rsidP="00CA27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6A"/>
    <w:rsid w:val="00CA27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2A5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27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27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27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7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