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58E9" w14:textId="77777777" w:rsidR="00B818B8" w:rsidRDefault="00B818B8">
      <w:r>
        <w:t>香港佛陀教育協會會客談話</w:t>
      </w:r>
      <w:r>
        <w:t>—</w:t>
      </w:r>
      <w:r>
        <w:t xml:space="preserve">對中國傳統文化的信心　　（第二十一集）　　</w:t>
      </w:r>
      <w:r>
        <w:t>2019/11/25</w:t>
      </w:r>
      <w:r>
        <w:t xml:space="preserve">　　香港佛陀教育協會　　檔名：</w:t>
      </w:r>
      <w:r>
        <w:t xml:space="preserve">32-280-0021 </w:t>
      </w:r>
    </w:p>
    <w:p w14:paraId="26EA905A" w14:textId="77777777" w:rsidR="00B818B8" w:rsidRDefault="00B818B8">
      <w:pPr>
        <w:pStyle w:val="a3"/>
      </w:pPr>
      <w:r>
        <w:t xml:space="preserve">　　對老師跟對父母一樣的，同樣的禮敬，為什麼？有許許多多是老師教導你的。你要能做到，這個裡頭一半的功勞是父母教的，每天拜父母、拜老師。我這一生很幸運，遇到三個老師，我就是三個老師教出來的。</w:t>
      </w:r>
      <w:r>
        <w:t xml:space="preserve"> </w:t>
      </w:r>
    </w:p>
    <w:p w14:paraId="0FB09EE5" w14:textId="77777777" w:rsidR="00B818B8" w:rsidRDefault="00B818B8">
      <w:pPr>
        <w:pStyle w:val="a3"/>
      </w:pPr>
      <w:r>
        <w:t xml:space="preserve">　　現在人貢高我慢、目中無人，哪一個他瞧得起？他已高高在上了。我們也是從老師那裡撿了一點「垃圾」，這點「垃圾」現在世界上沒有了，也是寶貝。最重要的是信心，你對中國傳統文化沒有信心，你學不到。你要不知道老祖宗的思想言行、所作所為，個個都是大聖大賢，要沒有這個信心，學不到東西。</w:t>
      </w:r>
      <w:r>
        <w:t xml:space="preserve"> </w:t>
      </w:r>
    </w:p>
    <w:p w14:paraId="05CC74A3" w14:textId="77777777" w:rsidR="00B818B8" w:rsidRDefault="00B818B8">
      <w:pPr>
        <w:pStyle w:val="a3"/>
      </w:pPr>
      <w:r>
        <w:t xml:space="preserve">　　一切法都是從正心誠意，從這裡扎根。中國人沒有不親愛父母、親愛祖宗，為老人服務，把老人照顧周到，這是盡的義務，讓老人天天歡歡喜喜，歡喜就生智慧。學什麼？學《弟子規》，把《弟子規》用在家庭。首先自己對父母孝敬，不吃虧，一轉眼位置就換了，你在父母的位置上，你就得到一家家長父母的地位了，你也得到這享受了，那時候才知道。必須要回到這個地位，人生之樂，那個寶，寶物的快樂流出來了，才知道這個好，才知道這個東西可以救國，才知道古人為什麼那麼尊重四維八德；疏忽了、鬆散了，都是對古聖先賢的教誨有懷疑，他不相信。</w:t>
      </w:r>
      <w:r>
        <w:t xml:space="preserve"> </w:t>
      </w:r>
    </w:p>
    <w:p w14:paraId="0FA34299" w14:textId="77777777" w:rsidR="00B818B8" w:rsidRDefault="00B818B8">
      <w:pPr>
        <w:pStyle w:val="a3"/>
      </w:pPr>
      <w:r>
        <w:t xml:space="preserve">　　老師為什麼恩德那麼大？在家裡面，看到歷代祖宗牌位就像看到家人一樣，老師對待祖宗那種恭敬、孝敬從內心裡流出來，那是我們自己信心流出來，那是真的不是假的。中國傳統教育一定要回歸，回歸一定要靠老師，老師頭一個要做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8935" w14:textId="77777777" w:rsidR="00B818B8" w:rsidRDefault="00B818B8" w:rsidP="00B818B8">
      <w:r>
        <w:separator/>
      </w:r>
    </w:p>
  </w:endnote>
  <w:endnote w:type="continuationSeparator" w:id="0">
    <w:p w14:paraId="2C110D46" w14:textId="77777777" w:rsidR="00B818B8" w:rsidRDefault="00B818B8" w:rsidP="00B81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93E8" w14:textId="77777777" w:rsidR="00B818B8" w:rsidRDefault="00B818B8" w:rsidP="00B818B8">
      <w:r>
        <w:separator/>
      </w:r>
    </w:p>
  </w:footnote>
  <w:footnote w:type="continuationSeparator" w:id="0">
    <w:p w14:paraId="624B0BDE" w14:textId="77777777" w:rsidR="00B818B8" w:rsidRDefault="00B818B8" w:rsidP="00B81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B8"/>
    <w:rsid w:val="00B818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03D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