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0237" w14:textId="77777777" w:rsidR="0087475D" w:rsidRDefault="0087475D">
      <w:r>
        <w:t>香港佛陀教育協會餐後開示</w:t>
      </w:r>
      <w:r>
        <w:t>—</w:t>
      </w:r>
      <w:r>
        <w:t xml:space="preserve">中國教育是聖賢人的教育　　（第七集）　　</w:t>
      </w:r>
      <w:r>
        <w:t>2018/11/13</w:t>
      </w:r>
      <w:r>
        <w:t xml:space="preserve">　　香港佛陀教育協會　　檔名：</w:t>
      </w:r>
      <w:r>
        <w:t xml:space="preserve">32-287-0007 </w:t>
      </w:r>
    </w:p>
    <w:p w14:paraId="5372CDFF" w14:textId="77777777" w:rsidR="0087475D" w:rsidRDefault="0087475D">
      <w:pPr>
        <w:pStyle w:val="a3"/>
      </w:pPr>
      <w:r>
        <w:t xml:space="preserve">　　中國教育是人的教育，這個人的標準是孔子、孟子，聖賢。《論語》上講得很清楚，「溫、良、恭、儉、讓」。溫良，恭敬，對人恭敬、對事恭敬、對物恭敬，恭敬就能把事情做好、辦好；節儉，對自己節儉；跟大眾相處，就是一個「讓」字，讓別人，這是聖賢。最後一個字是「讓」，與一切人交往都讓；所以，人人起心動念與溫良恭儉讓相應，天下太平。</w:t>
      </w:r>
      <w:r>
        <w:t xml:space="preserve"> </w:t>
      </w:r>
    </w:p>
    <w:p w14:paraId="76559D8E" w14:textId="77777777" w:rsidR="0087475D" w:rsidRDefault="0087475D">
      <w:pPr>
        <w:pStyle w:val="a3"/>
      </w:pPr>
      <w:r>
        <w:t xml:space="preserve">　　中國有儒釋道，儒釋道都講求溫良恭儉讓，扎根都扎這個根。五千年來，世世代代都教什麼？教倫理、教道德、教因果、教聖賢智慧，這是中國傳統教育，頭一個教你做人，第二個教你做事。讀古書的人，沒有不孝順父母的，沒有不尊敬師長的。能孝親尊師，他在社會上對待人這就不一樣，年齡大的就像父母一樣，有學問的就像老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04D2A" w14:textId="77777777" w:rsidR="0087475D" w:rsidRDefault="0087475D" w:rsidP="0087475D">
      <w:r>
        <w:separator/>
      </w:r>
    </w:p>
  </w:endnote>
  <w:endnote w:type="continuationSeparator" w:id="0">
    <w:p w14:paraId="11F58C7C" w14:textId="77777777" w:rsidR="0087475D" w:rsidRDefault="0087475D" w:rsidP="00874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6A83" w14:textId="77777777" w:rsidR="0087475D" w:rsidRDefault="0087475D" w:rsidP="0087475D">
      <w:r>
        <w:separator/>
      </w:r>
    </w:p>
  </w:footnote>
  <w:footnote w:type="continuationSeparator" w:id="0">
    <w:p w14:paraId="4FA7EBF9" w14:textId="77777777" w:rsidR="0087475D" w:rsidRDefault="0087475D" w:rsidP="008747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5D"/>
    <w:rsid w:val="008747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D45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7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7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7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7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