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6D1CF1" w14:textId="77777777" w:rsidR="00D25E23" w:rsidRDefault="00D25E23">
      <w:r>
        <w:t>香港佛陀教育協會餐後開示</w:t>
      </w:r>
      <w:r>
        <w:t>—</w:t>
      </w:r>
      <w:r>
        <w:t xml:space="preserve">莫學雜，專一門　　（第十集）　　</w:t>
      </w:r>
      <w:r>
        <w:t>2019/1/1</w:t>
      </w:r>
      <w:r>
        <w:t xml:space="preserve">　　香港佛陀教育協會　　檔名：</w:t>
      </w:r>
      <w:r>
        <w:t xml:space="preserve">32-287-0010 </w:t>
      </w:r>
    </w:p>
    <w:p w14:paraId="5DFC47E1" w14:textId="77777777" w:rsidR="00D25E23" w:rsidRDefault="00D25E23">
      <w:pPr>
        <w:pStyle w:val="a3"/>
      </w:pPr>
      <w:r>
        <w:t xml:space="preserve">　　心淨則佛土淨，心淨跟阿彌陀佛就溝通了。為什麼不能溝通？學太雜了！不但出家，在家功課都很多、很雜。這是你的心為什麼沒有辦法念到一心不亂？你念頭太多了，想得太多了，放不下。哪一個人不造業？一個不善的念頭就是惡業。貪瞋痴慢疑哪個沒有？如果有貪瞋痴慢疑，你就會不知不覺的在造惡業，殺盜淫。</w:t>
      </w:r>
      <w:r>
        <w:t xml:space="preserve"> </w:t>
      </w:r>
    </w:p>
    <w:p w14:paraId="325E662B" w14:textId="77777777" w:rsidR="00D25E23" w:rsidRDefault="00D25E23">
      <w:pPr>
        <w:pStyle w:val="a3"/>
      </w:pPr>
      <w:r>
        <w:t xml:space="preserve">　　殺盜淫沒做啊？做了，你不知道，念頭上做了，這叫意業。我們手拿著武器去殺人是身業，身業雖然沒有，意業有，你自己不知不覺，沒有一天不造。殺盜淫都是墮無間地獄，到無間地獄，後悔莫及，沒有辦法避免，必須自己接受這個果報，果報很殘酷，太可怕了！</w:t>
      </w:r>
      <w:r>
        <w:t xml:space="preserve"> </w:t>
      </w:r>
    </w:p>
    <w:p w14:paraId="6A825AE2" w14:textId="77777777" w:rsidR="00D25E23" w:rsidRDefault="00D25E23">
      <w:pPr>
        <w:pStyle w:val="a3"/>
      </w:pPr>
      <w:r>
        <w:t xml:space="preserve">　　貪瞋痴慢的習氣沒斷，遇到緣，煩惱習氣就發出來了，障礙別人，善意，也不是惡意。我在這裡聽到這個法門好，在那邊又聽那個法門好，都來介紹給你，都希望你統統都修，其實把路指錯了，你要不要負責任？要。你把人指錯路了，人家一條路是往極樂世界去的，你把他引到三惡道，這個罪多重？</w:t>
      </w:r>
      <w:r>
        <w:t xml:space="preserve"> </w:t>
      </w:r>
    </w:p>
    <w:p w14:paraId="25E57315" w14:textId="77777777" w:rsidR="00D25E23" w:rsidRDefault="00D25E23">
      <w:pPr>
        <w:pStyle w:val="a3"/>
      </w:pPr>
      <w:r>
        <w:t xml:space="preserve">　　所以真修、真幹就是一門深入。我這一生，你問我修什麼？我就是一句佛號，最簡單的，老太婆修的，一點都不稀奇的。信、願具足，這句佛號不間斷，白天晚上都一樣。會不會中斷？會中斷，我功夫還沒有成片，成片就是不斷了。為什麼還會斷？還有些雜事情，每天找我處理的，會把我們念佛打斷。所以事情愈少愈好，最好是沒事，無事，這就高了。心裡頭無事，只有一句阿彌陀佛，沒有一個不往生的。別人要找事，我們要把事情放下。能夠把事情放下，這個人是大福報！你有沒有福？無事，心地清淨，一等大福報，決定往生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B8D393" w14:textId="77777777" w:rsidR="00D25E23" w:rsidRDefault="00D25E23" w:rsidP="00D25E23">
      <w:r>
        <w:separator/>
      </w:r>
    </w:p>
  </w:endnote>
  <w:endnote w:type="continuationSeparator" w:id="0">
    <w:p w14:paraId="43C323A3" w14:textId="77777777" w:rsidR="00D25E23" w:rsidRDefault="00D25E23" w:rsidP="00D25E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891EC2" w14:textId="77777777" w:rsidR="00D25E23" w:rsidRDefault="00D25E23" w:rsidP="00D25E23">
      <w:r>
        <w:separator/>
      </w:r>
    </w:p>
  </w:footnote>
  <w:footnote w:type="continuationSeparator" w:id="0">
    <w:p w14:paraId="55894657" w14:textId="77777777" w:rsidR="00D25E23" w:rsidRDefault="00D25E23" w:rsidP="00D25E2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E23"/>
    <w:rsid w:val="00D25E2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E3BD7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25E2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25E2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25E2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25E2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105</Words>
  <Characters>602</Characters>
  <Application>Microsoft Office Word</Application>
  <DocSecurity>0</DocSecurity>
  <Lines>5</Lines>
  <Paragraphs>1</Paragraphs>
  <ScaleCrop>false</ScaleCrop>
  <Company/>
  <LinksUpToDate>false</LinksUpToDate>
  <CharactersWithSpaces>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2025-10-14T02:00:00Z</dcterms:created>
  <dcterms:modified xsi:type="dcterms:W3CDTF">2025-10-14T02:00:00Z</dcterms:modified>
</cp:coreProperties>
</file>