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2C92A" w14:textId="77777777" w:rsidR="00C47CA0" w:rsidRDefault="00C47CA0">
      <w:r>
        <w:t>香港佛陀教育協會餐後開示</w:t>
      </w:r>
      <w:r>
        <w:t>—</w:t>
      </w:r>
      <w:r>
        <w:t xml:space="preserve">什麼人念經靈？　　（第十九集）　　</w:t>
      </w:r>
      <w:r>
        <w:t>2019/4/4</w:t>
      </w:r>
      <w:r>
        <w:t xml:space="preserve">　　香港佛陀教育協會　　檔名：</w:t>
      </w:r>
      <w:r>
        <w:t xml:space="preserve">32-287-0019 </w:t>
      </w:r>
    </w:p>
    <w:p w14:paraId="3F0C2B25" w14:textId="77777777" w:rsidR="00C47CA0" w:rsidRDefault="00C47CA0">
      <w:pPr>
        <w:pStyle w:val="a3"/>
      </w:pPr>
      <w:r>
        <w:t xml:space="preserve">　　無論在什麼環境之下，絕不退心。常常要想著、念著世界是假的，唯心所現，唯識所變，都不是真的。如果對這個世界還有牽掛，放不下的，那叫業障。什麼叫業障？業是你起心動念、言語造作，有善有惡，那個東西是障礙，障礙我們生生世世都不能回到老家；必須把這個障礙捨掉，這叫真修行！你修什麼？放下。你有一樣沒放下，你的修行功夫不到家。</w:t>
      </w:r>
      <w:r>
        <w:t xml:space="preserve"> </w:t>
      </w:r>
    </w:p>
    <w:p w14:paraId="50E010F1" w14:textId="77777777" w:rsidR="00C47CA0" w:rsidRDefault="00C47CA0">
      <w:pPr>
        <w:pStyle w:val="a3"/>
      </w:pPr>
      <w:r>
        <w:t xml:space="preserve">　　所以必須要認識，凡所有相皆是虛妄。把假的當作真的，這人很可憐，愚痴，很不容易解脫；解是化解，脫是離開了。娑婆世界我們要解脫，極樂世界我們要爭取，就對了。這個世界，眼前的狀況是非常不穩定，人世間不穩定，鬼神不穩定。如何能穩定？先從自己做起，不要求別人，要求別人永遠是錯誤、永遠是負擔。不要求別人，要求自己，這是真正學佛人。我們做榜樣給別人看，做出好樣子。</w:t>
      </w:r>
      <w:r>
        <w:t xml:space="preserve"> </w:t>
      </w:r>
    </w:p>
    <w:p w14:paraId="3EF6D9F9" w14:textId="77777777" w:rsidR="00C47CA0" w:rsidRDefault="00C47CA0">
      <w:pPr>
        <w:pStyle w:val="a3"/>
      </w:pPr>
      <w:r>
        <w:t xml:space="preserve">　　八萬四千法門裡頭沒有這個法門，所以這個法門是世出世間一切諸佛菩薩接引眾生往生的第一法門。你拿到這個法門你不抓住，你抓這個世間是非人我，你抓這個幹什麼？要放下，該放下的要放下，不放下不靈。什麼人念經就靈？一切放下的靈，非常靈驗。還有是非人我，還有自讚毀他，假的，不是真的。想跟佛往生，但是起心動念、言語造作跟佛不相應，佛要你用清淨心就往生，你分別，不清淨；你執著，不清淨；你起心動念，不清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E5F9D" w14:textId="77777777" w:rsidR="00C47CA0" w:rsidRDefault="00C47CA0" w:rsidP="00C47CA0">
      <w:r>
        <w:separator/>
      </w:r>
    </w:p>
  </w:endnote>
  <w:endnote w:type="continuationSeparator" w:id="0">
    <w:p w14:paraId="3BC1566D" w14:textId="77777777" w:rsidR="00C47CA0" w:rsidRDefault="00C47CA0" w:rsidP="00C47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E8347" w14:textId="77777777" w:rsidR="00C47CA0" w:rsidRDefault="00C47CA0" w:rsidP="00C47CA0">
      <w:r>
        <w:separator/>
      </w:r>
    </w:p>
  </w:footnote>
  <w:footnote w:type="continuationSeparator" w:id="0">
    <w:p w14:paraId="3C56F6DA" w14:textId="77777777" w:rsidR="00C47CA0" w:rsidRDefault="00C47CA0" w:rsidP="00C47C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A0"/>
    <w:rsid w:val="00C47C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4D3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7C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7C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7C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7C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