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4777F" w14:textId="77777777" w:rsidR="003169A3" w:rsidRDefault="003169A3">
      <w:r>
        <w:t>香港佛陀教育協會餐後開示</w:t>
      </w:r>
      <w:r>
        <w:t>—</w:t>
      </w:r>
      <w:r>
        <w:t xml:space="preserve">不怨天，不尤人　　（第二十一集）　　</w:t>
      </w:r>
      <w:r>
        <w:t>2019/3/24</w:t>
      </w:r>
      <w:r>
        <w:t xml:space="preserve">　　香港佛陀教育協會　　檔名：</w:t>
      </w:r>
      <w:r>
        <w:t xml:space="preserve">32-287-0021 </w:t>
      </w:r>
    </w:p>
    <w:p w14:paraId="4E6907FF" w14:textId="77777777" w:rsidR="003169A3" w:rsidRDefault="003169A3">
      <w:pPr>
        <w:pStyle w:val="a3"/>
      </w:pPr>
      <w:r>
        <w:t xml:space="preserve">　　斷惡修善，業因果報是真的。無論處什麼環境，隨遇而安，不怨天、不尤人。上一代的人教導我們都是好話、都是好心，我們能夠體會，依教奉行，希望前途愈來愈美好。真的，每個人一生的際遇都是自作自受，不能怪人，也不能怪環境。</w:t>
      </w:r>
      <w:r>
        <w:t xml:space="preserve"> </w:t>
      </w:r>
    </w:p>
    <w:p w14:paraId="2E6498B4" w14:textId="77777777" w:rsidR="003169A3" w:rsidRDefault="003169A3">
      <w:pPr>
        <w:pStyle w:val="a3"/>
      </w:pPr>
      <w:r>
        <w:t xml:space="preserve">　　八萬四千法門，沒有一個法門是例外的，統統是要放下、要看破。看破是對於外面事情明白了，心定了；放下，決定不能把它放在心上，無論是善是惡、是正是邪，統統要放下。真如自性，清淨心中什麼都沒有，要保持心地清淨就對了，這真修行。</w:t>
      </w:r>
      <w:r>
        <w:t xml:space="preserve"> </w:t>
      </w:r>
    </w:p>
    <w:p w14:paraId="64430DC6" w14:textId="77777777" w:rsidR="003169A3" w:rsidRDefault="003169A3">
      <w:pPr>
        <w:pStyle w:val="a3"/>
      </w:pPr>
      <w:r>
        <w:t xml:space="preserve">　　為什麼要放下？《金剛經》上說得好，「凡所有相，皆是虛妄」。這個宇宙裡面全是假的，沒有一樣是真的，你要把假的當作真的，你錯了，你叫沒事找事。統統放下了，沒事，沒事就成功了、就圓滿了，這叫真修。不放下，一天念二十部經也不行。讀經是讓你明理，事實真相知道了，你才肯放下，不是強迫要求，佛法裡頭沒有強迫要求，都是自動、自發、自覺。所以功夫得不得力，就問你有沒有看破、有沒有放下？看破放下了，功夫就得力；沒看破、沒放下，無論修哪個法門，功夫都不得力。這個道理一定要懂得，老師教給我，我也供養大家。</w:t>
      </w:r>
      <w:r>
        <w:t xml:space="preserve"> </w:t>
      </w:r>
    </w:p>
    <w:p w14:paraId="7B7463B4" w14:textId="77777777" w:rsidR="003169A3" w:rsidRDefault="003169A3">
      <w:pPr>
        <w:pStyle w:val="a3"/>
      </w:pPr>
      <w:r>
        <w:t xml:space="preserve">　　要發心，從我做起，會有成就。要希望別人成就，我們得不到利益，一定從自己做起。看破是智慧，明白了，凡所有相皆是虛妄；放下是不再分別執著，不再有妄想雜念，那就入門了。所以言語很簡單，一定要做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1D1D00" w14:textId="77777777" w:rsidR="003169A3" w:rsidRDefault="003169A3" w:rsidP="003169A3">
      <w:r>
        <w:separator/>
      </w:r>
    </w:p>
  </w:endnote>
  <w:endnote w:type="continuationSeparator" w:id="0">
    <w:p w14:paraId="3A94C0CE" w14:textId="77777777" w:rsidR="003169A3" w:rsidRDefault="003169A3" w:rsidP="003169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632B9" w14:textId="77777777" w:rsidR="003169A3" w:rsidRDefault="003169A3" w:rsidP="003169A3">
      <w:r>
        <w:separator/>
      </w:r>
    </w:p>
  </w:footnote>
  <w:footnote w:type="continuationSeparator" w:id="0">
    <w:p w14:paraId="14A1FB57" w14:textId="77777777" w:rsidR="003169A3" w:rsidRDefault="003169A3" w:rsidP="003169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9A3"/>
    <w:rsid w:val="003169A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F83CC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169A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169A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169A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169A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2025-10-14T02:01:00Z</dcterms:created>
  <dcterms:modified xsi:type="dcterms:W3CDTF">2025-10-14T02:01:00Z</dcterms:modified>
</cp:coreProperties>
</file>