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4061" w14:textId="77777777" w:rsidR="00AC68B7" w:rsidRDefault="00AC68B7">
      <w:r>
        <w:t>香港佛陀教育協會餐後開示</w:t>
      </w:r>
      <w:r>
        <w:t>—</w:t>
      </w:r>
      <w:r>
        <w:t xml:space="preserve">原來尊重老師這麼重要　　（第二十二集）　　</w:t>
      </w:r>
      <w:r>
        <w:t>2019/1/8</w:t>
      </w:r>
      <w:r>
        <w:t xml:space="preserve">　　香港佛陀教育協會　　檔名：</w:t>
      </w:r>
      <w:r>
        <w:t xml:space="preserve">32-287-0022 </w:t>
      </w:r>
    </w:p>
    <w:p w14:paraId="6A05D1E8" w14:textId="77777777" w:rsidR="00AC68B7" w:rsidRDefault="00AC68B7">
      <w:pPr>
        <w:pStyle w:val="a3"/>
      </w:pPr>
      <w:r>
        <w:t xml:space="preserve">　　我們共同的老師、公認的老師，孔老夫子。講堂裡面供孔子的像，老師的老師，你看老師上課，先在孔子像那行三鞠躬禮，小孩個個都會了。紀念祖先，一排是孔子的像、孟子的像，另外一邊供牌位，祖父母、祖宗的牌位供在那裡，上課之前，老師帶著學生先在祖先牌位行三鞠躬禮再就坐。教孝、教敬，孝親尊師，老師一定要帶頭。家裡面慢慢的要教他，家裡面吃飯也懂得禮，二、三歲就開始學，懂規矩。做父母的真的要感謝老師，沒有老師教，你的下一代完了。你下一代能那麼好，靠老師，對老師怎麼能不尊敬？家長對老師尊敬，小孩就學會尊師重道。</w:t>
      </w:r>
      <w:r>
        <w:t xml:space="preserve"> </w:t>
      </w:r>
    </w:p>
    <w:p w14:paraId="7C52971B" w14:textId="77777777" w:rsidR="00AC68B7" w:rsidRDefault="00AC68B7">
      <w:pPr>
        <w:pStyle w:val="a3"/>
      </w:pPr>
      <w:r>
        <w:t xml:space="preserve">　　怎麼教兒女尊敬老師？老師到你家來教學，頭一天到你家的時候，你們家的家長，輩分最高的，祖父、曾祖父，還有高祖父、父母，統統要在大門口跪在那裡迎接老師，老師一看尊師重道，這不能不好好教，不好好教對不起他家人、對不起他家祖宗。</w:t>
      </w:r>
      <w:r>
        <w:t xml:space="preserve"> </w:t>
      </w:r>
    </w:p>
    <w:p w14:paraId="077BE13F" w14:textId="77777777" w:rsidR="00AC68B7" w:rsidRDefault="00AC68B7">
      <w:pPr>
        <w:pStyle w:val="a3"/>
      </w:pPr>
      <w:r>
        <w:t xml:space="preserve">　　對老師的供養，那要看你家裡經濟狀況，大家族、有錢的，供養多一些；小家族，人丁不太興旺，就少一點，老師不計較這些，老師只看恭敬心。為什麼？沒有恭敬心，什麼都學不到。你能夠學到東西，你能學十分，十分恭敬；二十分，二十分恭敬，不一樣！所以，對老師沒有恭敬心，老師不教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2B59" w14:textId="77777777" w:rsidR="00AC68B7" w:rsidRDefault="00AC68B7" w:rsidP="00AC68B7">
      <w:r>
        <w:separator/>
      </w:r>
    </w:p>
  </w:endnote>
  <w:endnote w:type="continuationSeparator" w:id="0">
    <w:p w14:paraId="23BBA83F" w14:textId="77777777" w:rsidR="00AC68B7" w:rsidRDefault="00AC68B7" w:rsidP="00AC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0B63" w14:textId="77777777" w:rsidR="00AC68B7" w:rsidRDefault="00AC68B7" w:rsidP="00AC68B7">
      <w:r>
        <w:separator/>
      </w:r>
    </w:p>
  </w:footnote>
  <w:footnote w:type="continuationSeparator" w:id="0">
    <w:p w14:paraId="4885F637" w14:textId="77777777" w:rsidR="00AC68B7" w:rsidRDefault="00AC68B7" w:rsidP="00AC6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B7"/>
    <w:rsid w:val="00AC68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A2D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