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7040" w14:textId="77777777" w:rsidR="00DD58D8" w:rsidRDefault="00DD58D8">
      <w:r>
        <w:t>法國巴黎餐後開示</w:t>
      </w:r>
      <w:r>
        <w:t>—</w:t>
      </w:r>
      <w:r>
        <w:t>多看別人的優點</w:t>
      </w:r>
      <w:r>
        <w:t xml:space="preserve"> </w:t>
      </w:r>
      <w:r>
        <w:t xml:space="preserve">不看別人的缺陷　　（第七集）　　</w:t>
      </w:r>
      <w:r>
        <w:t>2018/6/21</w:t>
      </w:r>
      <w:r>
        <w:t xml:space="preserve">　　法國巴黎精舍　　檔名：</w:t>
      </w:r>
      <w:r>
        <w:t xml:space="preserve">32-295-0007 </w:t>
      </w:r>
    </w:p>
    <w:p w14:paraId="38781028" w14:textId="77777777" w:rsidR="00DD58D8" w:rsidRDefault="00DD58D8">
      <w:pPr>
        <w:pStyle w:val="a3"/>
      </w:pPr>
      <w:r>
        <w:t xml:space="preserve">　　順境逆境都把你提升，你怎麼會不快樂？我入佛門，方東美先生告訴我，「學佛是人生最高的享受」。最高的享受是什麼？順境沒有貪戀，逆境沒有怨恨，你的心是平等的，平等心是真心。</w:t>
      </w:r>
      <w:r>
        <w:t xml:space="preserve"> </w:t>
      </w:r>
    </w:p>
    <w:p w14:paraId="71109E41" w14:textId="77777777" w:rsidR="00DD58D8" w:rsidRDefault="00DD58D8">
      <w:pPr>
        <w:pStyle w:val="a3"/>
      </w:pPr>
      <w:r>
        <w:t xml:space="preserve">　　人類到今天，善惡太明顯了；斷惡修善決定有好報，也都就在面前。要自己在這一生有成就，不必到天上待那麼長的時間，才能到極樂世界去。別人已經去了，你還在天上。</w:t>
      </w:r>
      <w:r>
        <w:t xml:space="preserve"> </w:t>
      </w:r>
    </w:p>
    <w:p w14:paraId="259407A5" w14:textId="77777777" w:rsidR="00DD58D8" w:rsidRDefault="00DD58D8">
      <w:pPr>
        <w:pStyle w:val="a3"/>
      </w:pPr>
      <w:r>
        <w:t xml:space="preserve">　　佛法自古以來，祖師們常常講，依眾靠眾，過團體生活，多看別人的優點，不看別人的缺陷。大眾住在一起，磨鍊的時間長；一個人住茅蓬，孤陋寡聞，進步很難，那都是錯誤的。閉關，閉什麼關？胡思亂想，是真的。怨恨不能化解，不知道報恩，只懂得報怨，這是這個時代普遍的現象。見到了不必怪他，他生長在這個時代，他看到的、聽到的、接觸到的都有問題，怎麼能怪他，怪他可憐。</w:t>
      </w:r>
      <w:r>
        <w:t xml:space="preserve"> </w:t>
      </w:r>
    </w:p>
    <w:p w14:paraId="3AF60B4D" w14:textId="77777777" w:rsidR="00DD58D8" w:rsidRDefault="00DD58D8">
      <w:pPr>
        <w:pStyle w:val="a3"/>
      </w:pPr>
      <w:r>
        <w:t xml:space="preserve">　　讀書，佛經是第一好的。真正有志，我們今天走極樂世界的道路，淨土的五經一論必須讀的，不能離開的。世間的書，四十歲以前可以讀四書五經，四十歲以後就不必了，要讀《群書治要》。拿這個書來對照我們起心動念、所作所為，以這個為標準，書裡有很多我們做到了，有很多還沒有做到。</w:t>
      </w:r>
      <w:r>
        <w:t xml:space="preserve"> </w:t>
      </w:r>
    </w:p>
    <w:p w14:paraId="0C1C51F5" w14:textId="77777777" w:rsidR="00DD58D8" w:rsidRDefault="00DD58D8">
      <w:pPr>
        <w:pStyle w:val="a3"/>
      </w:pPr>
      <w:r>
        <w:t xml:space="preserve">　　培養使命感，我來到這個世間，真修行，起心動念、言語造作都能給大眾表一個好樣子，真修行，幫助自己、幫助別人。言教不如身教，身是自己做到，大家看到了。</w:t>
      </w:r>
      <w:r>
        <w:t xml:space="preserve"> </w:t>
      </w:r>
    </w:p>
    <w:p w14:paraId="3580D455" w14:textId="77777777" w:rsidR="00DD58D8" w:rsidRDefault="00DD58D8">
      <w:pPr>
        <w:pStyle w:val="a3"/>
      </w:pPr>
      <w:r>
        <w:t xml:space="preserve">　　所以亂世修行，不會的很難，會的不難。你學了有興趣，學了心裡很舒暢、很快樂，這個樂不是從外頭來的，內心往外發的。《論語》上頭一句話，「不亦說乎」，悅是快樂，不是從外來的，從內來的，從內裡面的快樂往外發，真樂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B7CC5" w14:textId="77777777" w:rsidR="00DD58D8" w:rsidRDefault="00DD58D8" w:rsidP="00DD58D8">
      <w:r>
        <w:separator/>
      </w:r>
    </w:p>
  </w:endnote>
  <w:endnote w:type="continuationSeparator" w:id="0">
    <w:p w14:paraId="19675D46" w14:textId="77777777" w:rsidR="00DD58D8" w:rsidRDefault="00DD58D8" w:rsidP="00DD5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2C0B" w14:textId="77777777" w:rsidR="00DD58D8" w:rsidRDefault="00DD58D8" w:rsidP="00DD58D8">
      <w:r>
        <w:separator/>
      </w:r>
    </w:p>
  </w:footnote>
  <w:footnote w:type="continuationSeparator" w:id="0">
    <w:p w14:paraId="43B3619E" w14:textId="77777777" w:rsidR="00DD58D8" w:rsidRDefault="00DD58D8" w:rsidP="00DD5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D8"/>
    <w:rsid w:val="00DD58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252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