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BC95" w14:textId="77777777" w:rsidR="00E63607" w:rsidRDefault="00E63607">
      <w:r>
        <w:t>法國巴黎餐後開示</w:t>
      </w:r>
      <w:r>
        <w:t>—</w:t>
      </w:r>
      <w:r>
        <w:t xml:space="preserve">走別人不願意走的路　　（第十二集）　　</w:t>
      </w:r>
      <w:r>
        <w:t>2019/5/8</w:t>
      </w:r>
      <w:r>
        <w:t xml:space="preserve">　　法國巴黎精舍　　檔名：</w:t>
      </w:r>
      <w:r>
        <w:t xml:space="preserve">32-295-0012 </w:t>
      </w:r>
    </w:p>
    <w:p w14:paraId="6D81546D" w14:textId="77777777" w:rsidR="00E63607" w:rsidRDefault="00E63607">
      <w:pPr>
        <w:pStyle w:val="a3"/>
      </w:pPr>
      <w:r>
        <w:t xml:space="preserve">　　有的人，有了還想有。一個人要住幾個房子？一間房子就夠了，何必要那麼多？花多少精力、精神，用在那個不必要的、多餘的地方，這就不知道安貧。安貧的人心清淨，心清淨的人有智慧。最高的智慧人人都有，不打妄想，智慧就現前。現在人妄念太多，起心動念、分別執著，都是在妄想上。做人也很苦，這是真的。現實擺在我們面前，就看你怎麼走，看明白的人、走這條路的人不多。</w:t>
      </w:r>
      <w:r>
        <w:t xml:space="preserve"> </w:t>
      </w:r>
    </w:p>
    <w:p w14:paraId="1590D190" w14:textId="77777777" w:rsidR="00E63607" w:rsidRDefault="00E63607">
      <w:pPr>
        <w:pStyle w:val="a3"/>
      </w:pPr>
      <w:r>
        <w:t xml:space="preserve">　　迷惑顛倒，還在搶、還在鬥、還在爭，這人活得很可憐，來生六道三途還是鬥爭。他從鬥爭裡面出生，從鬥爭裡面消失、滅亡，依舊從鬥爭再起來，這是個循環，很可憐，我們要把它看清楚。要不要再搞了？再搞我們也很可憐，墮落在裡頭。必須要擺脫，你們爭，我不跟你們爭；你們在裡面奪取，我們把這個東西放棄。</w:t>
      </w:r>
      <w:r>
        <w:t xml:space="preserve"> </w:t>
      </w:r>
    </w:p>
    <w:p w14:paraId="6FC42D71" w14:textId="77777777" w:rsidR="00E63607" w:rsidRDefault="00E63607">
      <w:pPr>
        <w:pStyle w:val="a3"/>
      </w:pPr>
      <w:r>
        <w:t xml:space="preserve">　　整個宇宙是一體。走別人不願意走的路，自在！於人無爭，於世無求，中國讀書人稱為清高。現在我們知道，那是到極樂世界去的人，他們走的這條路，這條路是正確的。這些事情看清楚了、看明白了，放下，一心念佛，求生淨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0C0D6" w14:textId="77777777" w:rsidR="00E63607" w:rsidRDefault="00E63607" w:rsidP="00E63607">
      <w:r>
        <w:separator/>
      </w:r>
    </w:p>
  </w:endnote>
  <w:endnote w:type="continuationSeparator" w:id="0">
    <w:p w14:paraId="41A46F47" w14:textId="77777777" w:rsidR="00E63607" w:rsidRDefault="00E63607" w:rsidP="00E63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9832" w14:textId="77777777" w:rsidR="00E63607" w:rsidRDefault="00E63607" w:rsidP="00E63607">
      <w:r>
        <w:separator/>
      </w:r>
    </w:p>
  </w:footnote>
  <w:footnote w:type="continuationSeparator" w:id="0">
    <w:p w14:paraId="356E3B74" w14:textId="77777777" w:rsidR="00E63607" w:rsidRDefault="00E63607" w:rsidP="00E63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07"/>
    <w:rsid w:val="00E636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10E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6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6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6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6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