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EBF9E" w14:textId="77777777" w:rsidR="00BF4B5E" w:rsidRDefault="00BF4B5E">
      <w:r>
        <w:t>法國巴黎餐後開示</w:t>
      </w:r>
      <w:r>
        <w:t>—</w:t>
      </w:r>
      <w:r>
        <w:t xml:space="preserve">地球是圓的，是一家　　（第十六集）　　</w:t>
      </w:r>
      <w:r>
        <w:t>2019/5/1</w:t>
      </w:r>
      <w:r>
        <w:t xml:space="preserve">　　法國巴黎精舍　　檔名：</w:t>
      </w:r>
      <w:r>
        <w:t xml:space="preserve">32-295-0016 </w:t>
      </w:r>
    </w:p>
    <w:p w14:paraId="62E9C658" w14:textId="77777777" w:rsidR="00BF4B5E" w:rsidRDefault="00BF4B5E">
      <w:pPr>
        <w:pStyle w:val="a3"/>
      </w:pPr>
      <w:r>
        <w:t xml:space="preserve">　　古人不知道地球是圓的；知道地球是圓的，應該努力保護這個家園。圓是一，一家，那就和了；分割了，就像樹一樣，你把它分割了，團結的力量沒有了，容易惹出麻煩出來。所以現在好處就是知道地球是圓的，你不相信，坐飛機繞個一圈就曉得了。一家，無論幹什麼都要從一家想起，一家人的幸福、一家人的平安、一家人的苦難。把執著你我這個分裂的錯誤概念化解了，用教學把它統一起來，地球上人心安定了。這個概念很重要，地球村，一家人，不再在一家裡頭再劃分多少家，一家。</w:t>
      </w:r>
      <w:r>
        <w:t xml:space="preserve"> </w:t>
      </w:r>
    </w:p>
    <w:p w14:paraId="3D6B15C8" w14:textId="77777777" w:rsidR="00BF4B5E" w:rsidRDefault="00BF4B5E">
      <w:pPr>
        <w:pStyle w:val="a3"/>
      </w:pPr>
      <w:r>
        <w:t xml:space="preserve">　　講到教育，大家不要有成見。中國有五千年的歷史，五千年幹什麼？就是幹教育。中國人把這個根抓到了，根是什麼？孝親、尊師這兩個根。守住這兩條根，把這兩條根發揚光大，這正確的方向；如果在兩條根上再分裂，那很危險。佛法主講的就是一體，整個宇宙是一體，中國人講到整個國家是一體，佛講得更圓滿，中國人接受了。人生在世，很少活過一百歲，所以時間不長。到人間來了，來幹什麼？這是大問題。人生短暫，這短暫人生裡面，最可貴的是知識，過去很清楚，未來也看得很清楚，你就知道我們應該幹些什麼事。我們接著前人，繼承他的事業，繼續幹下去，方向不能改變。</w:t>
      </w:r>
      <w:r>
        <w:t xml:space="preserve"> </w:t>
      </w:r>
    </w:p>
    <w:p w14:paraId="502F5E24" w14:textId="77777777" w:rsidR="00BF4B5E" w:rsidRDefault="00BF4B5E">
      <w:pPr>
        <w:pStyle w:val="a3"/>
      </w:pPr>
      <w:r>
        <w:t xml:space="preserve">　　古今中外，過去造成的結，我們要把它解開，這就是人類不要去發展消滅地球的這些科技。中國老祖宗頭腦不比外國人差，外國人東西他懂不懂？他懂，不幹，向人文這條路走，不向科技。人文，生活在地球上有福報。短短幾十年活著，活得快快樂樂的你說多好！何必天天打架？毫無意義。東方人聰明，有智慧，大家都承認，聰明、幸福的道路在東方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3535F" w14:textId="77777777" w:rsidR="00BF4B5E" w:rsidRDefault="00BF4B5E" w:rsidP="00BF4B5E">
      <w:r>
        <w:separator/>
      </w:r>
    </w:p>
  </w:endnote>
  <w:endnote w:type="continuationSeparator" w:id="0">
    <w:p w14:paraId="54A95B52" w14:textId="77777777" w:rsidR="00BF4B5E" w:rsidRDefault="00BF4B5E" w:rsidP="00BF4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81BC0" w14:textId="77777777" w:rsidR="00BF4B5E" w:rsidRDefault="00BF4B5E" w:rsidP="00BF4B5E">
      <w:r>
        <w:separator/>
      </w:r>
    </w:p>
  </w:footnote>
  <w:footnote w:type="continuationSeparator" w:id="0">
    <w:p w14:paraId="64D9EE37" w14:textId="77777777" w:rsidR="00BF4B5E" w:rsidRDefault="00BF4B5E" w:rsidP="00BF4B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B5E"/>
    <w:rsid w:val="00BF4B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6C3FB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4B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4B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4B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4B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