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AC9B" w14:textId="77777777" w:rsidR="00DA2BCB" w:rsidRDefault="00DA2BCB">
      <w:r>
        <w:t>法國巴黎餐後開示</w:t>
      </w:r>
      <w:r>
        <w:t>—</w:t>
      </w:r>
      <w:r>
        <w:t xml:space="preserve">學佛，首先要學到保護自己　　（第三十集）　　</w:t>
      </w:r>
      <w:r>
        <w:t>2019/6/25</w:t>
      </w:r>
      <w:r>
        <w:t xml:space="preserve">　　法國巴黎精舍　　檔名：</w:t>
      </w:r>
      <w:r>
        <w:t xml:space="preserve">32-295-0030 </w:t>
      </w:r>
    </w:p>
    <w:p w14:paraId="461965BD" w14:textId="77777777" w:rsidR="00DA2BCB" w:rsidRDefault="00DA2BCB">
      <w:pPr>
        <w:pStyle w:val="a3"/>
      </w:pPr>
      <w:r>
        <w:t xml:space="preserve">　　清淨很重要，清淨心裡面什麼都沒有，無善也無惡，能幫助你了解眼前的狀況，不受外面誘惑，你會看清楚。世間人最麻煩的，執著，堅持自己的想法、看法，還要否定別人，否定別人就起衝突。不隨著別人走，也不必隨自己妄念走。這個要學、要練，會減少許許多多的爭論，永遠站在客觀的裡頭。少煩少惱，都是在平時練出的功夫。</w:t>
      </w:r>
      <w:r>
        <w:t xml:space="preserve"> </w:t>
      </w:r>
    </w:p>
    <w:p w14:paraId="5760DCAD" w14:textId="77777777" w:rsidR="00DA2BCB" w:rsidRDefault="00DA2BCB">
      <w:pPr>
        <w:pStyle w:val="a3"/>
      </w:pPr>
      <w:r>
        <w:t xml:space="preserve">　　學佛，首先要學到保護自己。保護自己最重要的，沒有錯誤的想法、沒有錯誤的做法，就能保住。可是這個要有智慧；沒有智慧，他錯了，你告訴他，他不相信，他不能接受。日常生活當中，處事待人接物，點點滴滴都是戒定慧，那是真修行，不在形式。</w:t>
      </w:r>
      <w:r>
        <w:t xml:space="preserve"> </w:t>
      </w:r>
    </w:p>
    <w:p w14:paraId="39FEAA98" w14:textId="77777777" w:rsidR="00DA2BCB" w:rsidRDefault="00DA2BCB">
      <w:pPr>
        <w:pStyle w:val="a3"/>
      </w:pPr>
      <w:r>
        <w:t xml:space="preserve">　　佛法講真修行，其他宗教一樣，從哪裡修？從愛別人修起。要真幹，會很有進步，會法喜充滿。不接近，不肯伸出援手幫助別人，永遠有界限，永遠有一道牆在那裡；這一道一道的牆很多，每一堵牆都要把它化解掉。所以文化教育比什麼都重要，中國老祖宗「教學為先」，這一句話了不起，無論什麼困難，碰到教學為先就化解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CBAF4" w14:textId="77777777" w:rsidR="00DA2BCB" w:rsidRDefault="00DA2BCB" w:rsidP="00DA2BCB">
      <w:r>
        <w:separator/>
      </w:r>
    </w:p>
  </w:endnote>
  <w:endnote w:type="continuationSeparator" w:id="0">
    <w:p w14:paraId="3E62F5EE" w14:textId="77777777" w:rsidR="00DA2BCB" w:rsidRDefault="00DA2BCB" w:rsidP="00DA2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61CDF" w14:textId="77777777" w:rsidR="00DA2BCB" w:rsidRDefault="00DA2BCB" w:rsidP="00DA2BCB">
      <w:r>
        <w:separator/>
      </w:r>
    </w:p>
  </w:footnote>
  <w:footnote w:type="continuationSeparator" w:id="0">
    <w:p w14:paraId="55510467" w14:textId="77777777" w:rsidR="00DA2BCB" w:rsidRDefault="00DA2BCB" w:rsidP="00DA2B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CB"/>
    <w:rsid w:val="00DA2B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BB37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2B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2B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2B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2B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