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CB35" w14:textId="77777777" w:rsidR="007D6F5C" w:rsidRDefault="007D6F5C">
      <w:r>
        <w:t>法國巴黎會客談話</w:t>
      </w:r>
      <w:r>
        <w:t>—</w:t>
      </w:r>
      <w:r>
        <w:t xml:space="preserve">把根扎穩做事情才得心應手　　（第二十六集）　　</w:t>
      </w:r>
      <w:r>
        <w:t>2018/6/5</w:t>
      </w:r>
      <w:r>
        <w:t xml:space="preserve">　　法國巴黎精舍　　檔名：</w:t>
      </w:r>
      <w:r>
        <w:t xml:space="preserve">32-298-0026 </w:t>
      </w:r>
    </w:p>
    <w:p w14:paraId="71AB9A93" w14:textId="77777777" w:rsidR="007D6F5C" w:rsidRDefault="007D6F5C">
      <w:pPr>
        <w:pStyle w:val="a3"/>
      </w:pPr>
      <w:r>
        <w:t xml:space="preserve">　　最重要的，就是你要把它做出樣子，他相信了。你沒有做出樣子，他不相信。</w:t>
      </w:r>
      <w:r>
        <w:t xml:space="preserve"> </w:t>
      </w:r>
    </w:p>
    <w:p w14:paraId="5F55EFF0" w14:textId="77777777" w:rsidR="007D6F5C" w:rsidRDefault="007D6F5C">
      <w:pPr>
        <w:pStyle w:val="a3"/>
      </w:pPr>
      <w:r>
        <w:t xml:space="preserve">　　教育，完全用古人的教材，古人教材用了幾百年、用了上千年，沒出事，這是真的，不是假的。小學有小學一套，六年，扎根，就是《三字經》《百家姓》《弟子規》這些東西，一共選了二十種。中學就讀四書五經。大學就是《群書治要》，一部就夠了。這一部東西你要真學會了，你就曉得怎麼樣修身、怎麼樣齊家、怎麼樣治國、怎麼樣平天下。</w:t>
      </w:r>
      <w:r>
        <w:t xml:space="preserve"> </w:t>
      </w:r>
    </w:p>
    <w:p w14:paraId="7EE2B1CF" w14:textId="77777777" w:rsidR="007D6F5C" w:rsidRDefault="007D6F5C">
      <w:pPr>
        <w:pStyle w:val="a3"/>
      </w:pPr>
      <w:r>
        <w:t xml:space="preserve">　　根，一定是小學扎；發揚光大，肯定是大學；當中四書五經，這個中學，這是把根扎穩，你將來做事情才得心應手，你才會真幹。因為丟掉時間太久，誤會了也很久，大家對於傳統文化沒有信心，如果讀了四書五經，信心就有了。</w:t>
      </w:r>
      <w:r>
        <w:t xml:space="preserve"> </w:t>
      </w:r>
    </w:p>
    <w:p w14:paraId="59CC5A6B" w14:textId="77777777" w:rsidR="007D6F5C" w:rsidRDefault="007D6F5C">
      <w:pPr>
        <w:pStyle w:val="a3"/>
      </w:pPr>
      <w:r>
        <w:t xml:space="preserve">　　大學的時候，是真的教你治國平天下了，《群書治要》好！大學幹什麼？大學就是教你離開學校，你在社會上服務，無論幹哪一行都是了不起的。到大學，只要學我怎麼用，我有這身本事怎麼用，怎麼樣幫助你的企業、幫助你的事業，真正做到利國利民。</w:t>
      </w:r>
      <w:r>
        <w:t xml:space="preserve"> </w:t>
      </w:r>
    </w:p>
    <w:p w14:paraId="0FB59D68" w14:textId="77777777" w:rsidR="007D6F5C" w:rsidRDefault="007D6F5C">
      <w:pPr>
        <w:pStyle w:val="a3"/>
      </w:pPr>
      <w:r>
        <w:t xml:space="preserve">　　所以年輕人好好努力。佛是覺悟，覺的意思，覺悟就有智慧，幹什麼都能幹好。人發心為國為民，為大千世界的一切眾生，佛菩薩就來了。為什麼？你跟他是一個心、是一個願望，佛菩薩要你幫助他完成。加持你頭一個就是壽命延長。</w:t>
      </w:r>
      <w:r>
        <w:t xml:space="preserve"> </w:t>
      </w:r>
    </w:p>
    <w:p w14:paraId="45644CCA" w14:textId="77777777" w:rsidR="007D6F5C" w:rsidRDefault="007D6F5C">
      <w:pPr>
        <w:pStyle w:val="a3"/>
      </w:pPr>
      <w:r>
        <w:t xml:space="preserve">　　智慧是每個人自性裡頭本有的，不是外頭來的。一般人的智慧，他有煩惱習氣蓋住了，就那個私字，自私自利，什麼都為自己想，這錯了。換過來，什麼都是為別人想，智慧就打開了。自他是一不是二，他受苦我看到了，就是我受苦；他享樂，就是我享樂。</w:t>
      </w:r>
      <w:r>
        <w:t xml:space="preserve"> </w:t>
      </w:r>
    </w:p>
    <w:p w14:paraId="33E2A917" w14:textId="77777777" w:rsidR="007D6F5C" w:rsidRDefault="007D6F5C">
      <w:pPr>
        <w:pStyle w:val="a3"/>
      </w:pPr>
      <w:r>
        <w:t xml:space="preserve">　　我們要把這個地球變成極樂世界，讓全世界人都來看、都想學，世界大同，天下歸心。中國佛法、中國古聖先賢的教誨來領導我們，我們再不走冤枉路了。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FB6F" w14:textId="77777777" w:rsidR="007D6F5C" w:rsidRDefault="007D6F5C" w:rsidP="007D6F5C">
      <w:r>
        <w:separator/>
      </w:r>
    </w:p>
  </w:endnote>
  <w:endnote w:type="continuationSeparator" w:id="0">
    <w:p w14:paraId="539A6032" w14:textId="77777777" w:rsidR="007D6F5C" w:rsidRDefault="007D6F5C" w:rsidP="007D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8817" w14:textId="77777777" w:rsidR="007D6F5C" w:rsidRDefault="007D6F5C" w:rsidP="007D6F5C">
      <w:r>
        <w:separator/>
      </w:r>
    </w:p>
  </w:footnote>
  <w:footnote w:type="continuationSeparator" w:id="0">
    <w:p w14:paraId="4D577FEF" w14:textId="77777777" w:rsidR="007D6F5C" w:rsidRDefault="007D6F5C" w:rsidP="007D6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5C"/>
    <w:rsid w:val="007D6F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0A2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F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F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F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F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