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B863" w14:textId="77777777" w:rsidR="00650565" w:rsidRDefault="00650565">
      <w:r>
        <w:t>法國巴黎會客談話</w:t>
      </w:r>
      <w:r>
        <w:t>—</w:t>
      </w:r>
      <w:r>
        <w:t xml:space="preserve">中國人最值得讚歎的就是教育　　（第三十一集）　　</w:t>
      </w:r>
      <w:r>
        <w:t>2018/11/22</w:t>
      </w:r>
      <w:r>
        <w:t xml:space="preserve">　　淨空之友社辦公室　　檔名：</w:t>
      </w:r>
      <w:r>
        <w:t xml:space="preserve">32-298-0031 </w:t>
      </w:r>
    </w:p>
    <w:p w14:paraId="6F1463E9" w14:textId="77777777" w:rsidR="00650565" w:rsidRDefault="00650565">
      <w:pPr>
        <w:pStyle w:val="a3"/>
      </w:pPr>
      <w:r>
        <w:t xml:space="preserve">　　蒙學教育的宗旨，它的目的是做人的教育，要做一個好人。從小教，才不會變質。大概兩歲，會說話了，就可以開始教，到三、四歲，這是真正扎根教育。用一句很淺顯的話來說，教什麼？教他做人，教他做一個好人。這個時候教出來，一生都做好人。在這個社會，做好人不會吃虧。中國人在這個世界上，最值得讚歎的就是教育，從小就教孩子做好人，好人的根是孝順父母、是尊敬師長、是友愛朋友。</w:t>
      </w:r>
      <w:r>
        <w:t xml:space="preserve"> </w:t>
      </w:r>
    </w:p>
    <w:p w14:paraId="7C49D974" w14:textId="77777777" w:rsidR="00650565" w:rsidRDefault="00650565">
      <w:pPr>
        <w:pStyle w:val="a3"/>
      </w:pPr>
      <w:r>
        <w:t xml:space="preserve">　　中國幾千年，教學最重要的是要學倫理。倫理是什麼？人與人的關係。從哪裡學起？從我自己家人學起，父子的關係、母女的關係、兄弟的關係，從這裡學起。親愛，一層一層往外推，我的朋友我要愛他，我的鄰居我要愛他，慢慢推，我的鄰國我也愛他；我們同一個國家，隔壁的隔壁，我們也要愛他。我們是鄰國，跟鄰居一樣，我跟鄰居處得很好，我跟鄰國處得很好，然後才能講到世界大同。原來我們的關係一環扣一環，一個也不能夠出問題；一個出問題，給社會帶來是麻煩。</w:t>
      </w:r>
      <w:r>
        <w:t xml:space="preserve"> </w:t>
      </w:r>
    </w:p>
    <w:p w14:paraId="38282210" w14:textId="77777777" w:rsidR="00650565" w:rsidRDefault="00650565">
      <w:pPr>
        <w:pStyle w:val="a3"/>
      </w:pPr>
      <w:r>
        <w:t xml:space="preserve">　　時間過得很快，十年、二十年，這個社會、這個土地、這個國家，就是二、三十歲的年輕人，他來主管，我們要交班了。那麼我們對下一代要不要負責任？要！希望下一代比我們這一代好，要讓他們接受比我們更好的教育，我們才對得起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A748" w14:textId="77777777" w:rsidR="00650565" w:rsidRDefault="00650565" w:rsidP="00650565">
      <w:r>
        <w:separator/>
      </w:r>
    </w:p>
  </w:endnote>
  <w:endnote w:type="continuationSeparator" w:id="0">
    <w:p w14:paraId="686D16FE" w14:textId="77777777" w:rsidR="00650565" w:rsidRDefault="00650565" w:rsidP="00650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5FE4" w14:textId="77777777" w:rsidR="00650565" w:rsidRDefault="00650565" w:rsidP="00650565">
      <w:r>
        <w:separator/>
      </w:r>
    </w:p>
  </w:footnote>
  <w:footnote w:type="continuationSeparator" w:id="0">
    <w:p w14:paraId="275108B1" w14:textId="77777777" w:rsidR="00650565" w:rsidRDefault="00650565" w:rsidP="006505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65"/>
    <w:rsid w:val="006505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276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5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5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5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5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