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947A1" w14:textId="77777777" w:rsidR="0004048C" w:rsidRDefault="0004048C">
      <w:r>
        <w:t>法國巴黎會客談話</w:t>
      </w:r>
      <w:r>
        <w:t>—</w:t>
      </w:r>
      <w:r>
        <w:t xml:space="preserve">人同此心、心同此理　　（第三十六集）　　</w:t>
      </w:r>
      <w:r>
        <w:t>2019/04/29</w:t>
      </w:r>
      <w:r>
        <w:t xml:space="preserve">　　聯合國教科文組織巴黎總部淨空之友社辦公室　　檔名：</w:t>
      </w:r>
      <w:r>
        <w:t xml:space="preserve">32-298-0036 </w:t>
      </w:r>
    </w:p>
    <w:p w14:paraId="064DAF61" w14:textId="77777777" w:rsidR="0004048C" w:rsidRDefault="0004048C">
      <w:pPr>
        <w:pStyle w:val="a3"/>
      </w:pPr>
      <w:r>
        <w:t xml:space="preserve">　　人心好，神保佑。我們起心動念是為社會安定、世界和平著想，這是好事情。希望宗教回歸教育，西方社會就安定了。東方要恢復傳統，中國傳統文化可以安定社會，可以帶給東方和平。</w:t>
      </w:r>
      <w:r>
        <w:t xml:space="preserve"> </w:t>
      </w:r>
    </w:p>
    <w:p w14:paraId="6D4DBF14" w14:textId="77777777" w:rsidR="0004048C" w:rsidRDefault="0004048C">
      <w:pPr>
        <w:pStyle w:val="a3"/>
      </w:pPr>
      <w:r>
        <w:t xml:space="preserve">　　東方幾個國家都是跟漢學有關係的，就是現在的日本、韓國、越南，一百年前都用中國漢文，所以統統是漢文這一個發源地，過去都做出成績出來的。東方，孔老夫子是榜樣、是標準，希望把孔子那個時代找回來，人起心動念都不違背溫和、善良、恭敬、禮讓，不跟人爭，都是讓，世界安定和諧。</w:t>
      </w:r>
      <w:r>
        <w:t xml:space="preserve"> </w:t>
      </w:r>
    </w:p>
    <w:p w14:paraId="5AA84DDD" w14:textId="77777777" w:rsidR="0004048C" w:rsidRDefault="0004048C">
      <w:pPr>
        <w:pStyle w:val="a3"/>
      </w:pPr>
      <w:r>
        <w:t xml:space="preserve">　　佛教從印度傳到中國，釋迦牟尼佛教給我們，要把貪瞋痴慢放下，那不是好東西，所以教我們放棄貪瞋痴慢疑。真正的富有是大家都平均發展，然後每個國家都能認同。好，不是一個國家好，一群、一帶都好，達到全世界都好，這是好教育。</w:t>
      </w:r>
      <w:r>
        <w:t xml:space="preserve"> </w:t>
      </w:r>
    </w:p>
    <w:p w14:paraId="05BFEAD6" w14:textId="77777777" w:rsidR="0004048C" w:rsidRDefault="0004048C">
      <w:pPr>
        <w:pStyle w:val="a3"/>
      </w:pPr>
      <w:r>
        <w:t xml:space="preserve">　　上帝愛世人，所有的宗教經典裡頭都有這一句經文，所以我們把很多宗教都集中起來，找到這一句話，這句話是宗教可以團結的。生在這個時代，我一個國家富強沒有意義；把整個世界都帶來同樣的富強，這個有意義。我們起心動念所想的、所做的，一個目標：希望把愛心遍滿世界。人同此心，心同此理，希望地球上每個國家、每個族群都能過到幸福美滿的日子，這叫偉大、這叫成就，我們努力的方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C8766" w14:textId="77777777" w:rsidR="0004048C" w:rsidRDefault="0004048C" w:rsidP="0004048C">
      <w:r>
        <w:separator/>
      </w:r>
    </w:p>
  </w:endnote>
  <w:endnote w:type="continuationSeparator" w:id="0">
    <w:p w14:paraId="34D90288" w14:textId="77777777" w:rsidR="0004048C" w:rsidRDefault="0004048C" w:rsidP="00040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2C02E" w14:textId="77777777" w:rsidR="0004048C" w:rsidRDefault="0004048C" w:rsidP="0004048C">
      <w:r>
        <w:separator/>
      </w:r>
    </w:p>
  </w:footnote>
  <w:footnote w:type="continuationSeparator" w:id="0">
    <w:p w14:paraId="13455ED5" w14:textId="77777777" w:rsidR="0004048C" w:rsidRDefault="0004048C" w:rsidP="000404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48C"/>
    <w:rsid w:val="0004048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6778F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04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04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04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04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